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407"/>
        <w:gridCol w:w="6634"/>
      </w:tblGrid>
      <w:tr w:rsidR="00F003D6" w:rsidRPr="006F789D" w14:paraId="08F5DBB4" w14:textId="08FCB41A" w:rsidTr="00D93464">
        <w:trPr>
          <w:tblHeader/>
        </w:trPr>
        <w:tc>
          <w:tcPr>
            <w:tcW w:w="709" w:type="dxa"/>
          </w:tcPr>
          <w:p w14:paraId="6A9C76EC" w14:textId="77777777" w:rsidR="00F003D6" w:rsidRPr="006F789D" w:rsidRDefault="00F003D6" w:rsidP="009E03B6">
            <w:pPr>
              <w:jc w:val="center"/>
              <w:rPr>
                <w:rFonts w:ascii="Book Antiqua" w:hAnsi="Book Antiqua"/>
                <w:b/>
                <w:bCs/>
                <w:sz w:val="22"/>
                <w:szCs w:val="22"/>
              </w:rPr>
            </w:pPr>
            <w:r w:rsidRPr="006F789D">
              <w:rPr>
                <w:rFonts w:ascii="Book Antiqua" w:hAnsi="Book Antiqua"/>
                <w:b/>
                <w:bCs/>
                <w:sz w:val="22"/>
                <w:szCs w:val="22"/>
              </w:rPr>
              <w:t>Sl.</w:t>
            </w:r>
          </w:p>
          <w:p w14:paraId="0F8B25E9" w14:textId="77777777" w:rsidR="00F003D6" w:rsidRPr="006F789D" w:rsidRDefault="00F003D6" w:rsidP="009E03B6">
            <w:pPr>
              <w:jc w:val="center"/>
              <w:rPr>
                <w:rFonts w:ascii="Book Antiqua" w:hAnsi="Book Antiqua"/>
                <w:b/>
                <w:bCs/>
                <w:sz w:val="22"/>
                <w:szCs w:val="22"/>
              </w:rPr>
            </w:pPr>
            <w:r w:rsidRPr="006F789D">
              <w:rPr>
                <w:rFonts w:ascii="Book Antiqua" w:hAnsi="Book Antiqua"/>
                <w:b/>
                <w:bCs/>
                <w:sz w:val="22"/>
                <w:szCs w:val="22"/>
              </w:rPr>
              <w:t>No.</w:t>
            </w:r>
          </w:p>
        </w:tc>
        <w:tc>
          <w:tcPr>
            <w:tcW w:w="1418" w:type="dxa"/>
          </w:tcPr>
          <w:p w14:paraId="683A1DE1" w14:textId="77777777" w:rsidR="00F003D6" w:rsidRPr="006F789D" w:rsidRDefault="00F003D6" w:rsidP="009E03B6">
            <w:pPr>
              <w:jc w:val="center"/>
              <w:rPr>
                <w:rFonts w:ascii="Book Antiqua" w:hAnsi="Book Antiqua"/>
                <w:b/>
                <w:bCs/>
                <w:sz w:val="22"/>
                <w:szCs w:val="22"/>
              </w:rPr>
            </w:pPr>
            <w:r w:rsidRPr="006F789D">
              <w:rPr>
                <w:rFonts w:ascii="Book Antiqua" w:hAnsi="Book Antiqua"/>
                <w:b/>
                <w:bCs/>
                <w:sz w:val="22"/>
                <w:szCs w:val="22"/>
              </w:rPr>
              <w:t>Clause Ref. No.</w:t>
            </w:r>
          </w:p>
        </w:tc>
        <w:tc>
          <w:tcPr>
            <w:tcW w:w="6407" w:type="dxa"/>
          </w:tcPr>
          <w:p w14:paraId="18993076" w14:textId="77777777" w:rsidR="00F003D6" w:rsidRPr="006F789D" w:rsidRDefault="00F003D6" w:rsidP="009E03B6">
            <w:pPr>
              <w:jc w:val="center"/>
              <w:rPr>
                <w:rFonts w:ascii="Book Antiqua" w:hAnsi="Book Antiqua"/>
                <w:b/>
                <w:bCs/>
                <w:sz w:val="22"/>
                <w:szCs w:val="22"/>
              </w:rPr>
            </w:pPr>
            <w:r w:rsidRPr="006F789D">
              <w:rPr>
                <w:rFonts w:ascii="Book Antiqua" w:hAnsi="Book Antiqua"/>
                <w:b/>
                <w:bCs/>
                <w:sz w:val="22"/>
                <w:szCs w:val="22"/>
              </w:rPr>
              <w:t>Existing provision</w:t>
            </w:r>
          </w:p>
        </w:tc>
        <w:tc>
          <w:tcPr>
            <w:tcW w:w="6634" w:type="dxa"/>
          </w:tcPr>
          <w:p w14:paraId="47E4CBAD" w14:textId="77777777" w:rsidR="00F003D6" w:rsidRPr="006F789D" w:rsidRDefault="00F003D6" w:rsidP="009E03B6">
            <w:pPr>
              <w:jc w:val="center"/>
              <w:rPr>
                <w:rFonts w:ascii="Book Antiqua" w:hAnsi="Book Antiqua"/>
                <w:b/>
                <w:bCs/>
                <w:sz w:val="22"/>
                <w:szCs w:val="22"/>
              </w:rPr>
            </w:pPr>
            <w:r w:rsidRPr="006F789D">
              <w:rPr>
                <w:rFonts w:ascii="Book Antiqua" w:hAnsi="Book Antiqua"/>
                <w:b/>
                <w:bCs/>
                <w:sz w:val="22"/>
                <w:szCs w:val="22"/>
              </w:rPr>
              <w:t>Amended as</w:t>
            </w:r>
          </w:p>
        </w:tc>
      </w:tr>
      <w:tr w:rsidR="00F003D6" w:rsidRPr="006F789D" w14:paraId="48D9E418" w14:textId="77777777" w:rsidTr="00F003D6">
        <w:tc>
          <w:tcPr>
            <w:tcW w:w="15168" w:type="dxa"/>
            <w:gridSpan w:val="4"/>
          </w:tcPr>
          <w:p w14:paraId="424DEB48" w14:textId="77777777" w:rsidR="00F003D6" w:rsidRPr="006F789D" w:rsidRDefault="00F003D6" w:rsidP="00290C96">
            <w:pPr>
              <w:jc w:val="both"/>
              <w:rPr>
                <w:rFonts w:ascii="Book Antiqua" w:hAnsi="Book Antiqua"/>
                <w:b/>
                <w:bCs/>
                <w:sz w:val="22"/>
                <w:szCs w:val="22"/>
              </w:rPr>
            </w:pPr>
            <w:r w:rsidRPr="006F789D">
              <w:rPr>
                <w:rFonts w:ascii="Book Antiqua" w:hAnsi="Book Antiqua"/>
                <w:b/>
                <w:bCs/>
                <w:sz w:val="22"/>
                <w:szCs w:val="22"/>
              </w:rPr>
              <w:t>Section-III, Vol-I: Bid Data Sheet</w:t>
            </w:r>
          </w:p>
        </w:tc>
      </w:tr>
      <w:tr w:rsidR="00F003D6" w:rsidRPr="006F789D" w14:paraId="16F8D67A" w14:textId="359F49C9" w:rsidTr="00D93464">
        <w:tc>
          <w:tcPr>
            <w:tcW w:w="709" w:type="dxa"/>
          </w:tcPr>
          <w:p w14:paraId="00803D18" w14:textId="712EB9F4" w:rsidR="00F003D6" w:rsidRPr="006F789D" w:rsidRDefault="00F003D6" w:rsidP="001374F3">
            <w:pPr>
              <w:numPr>
                <w:ilvl w:val="0"/>
                <w:numId w:val="1"/>
              </w:numPr>
              <w:spacing w:line="288" w:lineRule="auto"/>
              <w:jc w:val="center"/>
              <w:rPr>
                <w:rFonts w:ascii="Book Antiqua" w:hAnsi="Book Antiqua"/>
                <w:sz w:val="22"/>
                <w:szCs w:val="22"/>
              </w:rPr>
            </w:pPr>
          </w:p>
        </w:tc>
        <w:tc>
          <w:tcPr>
            <w:tcW w:w="1418" w:type="dxa"/>
          </w:tcPr>
          <w:p w14:paraId="52B47F4F" w14:textId="1BB43DCC" w:rsidR="00F003D6" w:rsidRPr="006F789D" w:rsidRDefault="00F003D6" w:rsidP="005C301C">
            <w:pPr>
              <w:rPr>
                <w:rFonts w:ascii="Book Antiqua" w:hAnsi="Book Antiqua"/>
                <w:b/>
                <w:bCs/>
                <w:sz w:val="22"/>
                <w:szCs w:val="22"/>
              </w:rPr>
            </w:pPr>
            <w:r w:rsidRPr="006F789D">
              <w:rPr>
                <w:rFonts w:ascii="Book Antiqua" w:hAnsi="Book Antiqua"/>
                <w:b/>
                <w:bCs/>
                <w:sz w:val="22"/>
                <w:szCs w:val="22"/>
              </w:rPr>
              <w:t>ITB 9.3(p)</w:t>
            </w:r>
          </w:p>
        </w:tc>
        <w:tc>
          <w:tcPr>
            <w:tcW w:w="6407" w:type="dxa"/>
          </w:tcPr>
          <w:p w14:paraId="78FF3A8F" w14:textId="77777777" w:rsidR="00874049" w:rsidRPr="00874049" w:rsidRDefault="00F003D6" w:rsidP="00874049">
            <w:pPr>
              <w:jc w:val="both"/>
              <w:rPr>
                <w:rFonts w:ascii="Book Antiqua" w:hAnsi="Book Antiqua"/>
                <w:sz w:val="22"/>
                <w:szCs w:val="22"/>
              </w:rPr>
            </w:pPr>
            <w:r w:rsidRPr="00DC6C38">
              <w:rPr>
                <w:rFonts w:ascii="Book Antiqua" w:hAnsi="Book Antiqua" w:cs="Arial"/>
                <w:sz w:val="22"/>
                <w:szCs w:val="22"/>
              </w:rPr>
              <w:t>Attachment 15:</w:t>
            </w:r>
            <w:r w:rsidRPr="00DC6C38">
              <w:rPr>
                <w:rFonts w:ascii="Book Antiqua" w:hAnsi="Book Antiqua" w:cs="Arial"/>
                <w:b/>
                <w:bCs/>
                <w:sz w:val="22"/>
                <w:szCs w:val="22"/>
              </w:rPr>
              <w:t xml:space="preserve"> </w:t>
            </w:r>
            <w:r w:rsidR="00874049" w:rsidRPr="00874049">
              <w:rPr>
                <w:rFonts w:ascii="Book Antiqua" w:hAnsi="Book Antiqua"/>
                <w:sz w:val="22"/>
                <w:szCs w:val="22"/>
              </w:rPr>
              <w:t>Option for Initial Advance (either Interest Bearing Initial Advance or No Initial Advance) and Information for E-payment, PF details and declaration regarding Micro/Small &amp; Medium Enterprises</w:t>
            </w:r>
          </w:p>
          <w:p w14:paraId="72767FA0" w14:textId="77777777" w:rsidR="00874049" w:rsidRPr="00874049" w:rsidRDefault="00874049" w:rsidP="00874049">
            <w:pPr>
              <w:jc w:val="both"/>
              <w:rPr>
                <w:rFonts w:ascii="Book Antiqua" w:hAnsi="Book Antiqua"/>
                <w:sz w:val="22"/>
                <w:szCs w:val="22"/>
              </w:rPr>
            </w:pPr>
          </w:p>
          <w:p w14:paraId="470B0ABF" w14:textId="39E0FF03" w:rsidR="00874049" w:rsidRPr="00874049" w:rsidRDefault="00874049" w:rsidP="00874049">
            <w:pPr>
              <w:jc w:val="both"/>
              <w:rPr>
                <w:rFonts w:ascii="Book Antiqua" w:hAnsi="Book Antiqua"/>
                <w:sz w:val="22"/>
                <w:szCs w:val="22"/>
              </w:rPr>
            </w:pPr>
            <w:r w:rsidRPr="00874049">
              <w:rPr>
                <w:rFonts w:ascii="Book Antiqua" w:hAnsi="Book Antiqua"/>
                <w:sz w:val="22"/>
                <w:szCs w:val="22"/>
              </w:rPr>
              <w:t>Scanned copy of Sample Cheque (Cancelled) shall also be uploaded (refer para 15.4 below).</w:t>
            </w:r>
          </w:p>
          <w:p w14:paraId="0DA81157" w14:textId="77777777" w:rsidR="00874049" w:rsidRPr="00874049" w:rsidRDefault="00874049" w:rsidP="00874049">
            <w:pPr>
              <w:jc w:val="both"/>
              <w:rPr>
                <w:rFonts w:ascii="Book Antiqua" w:hAnsi="Book Antiqua"/>
                <w:sz w:val="22"/>
                <w:szCs w:val="22"/>
              </w:rPr>
            </w:pPr>
          </w:p>
          <w:p w14:paraId="5278E8AC" w14:textId="77777777" w:rsidR="00F003D6" w:rsidRDefault="00874049" w:rsidP="00874049">
            <w:pPr>
              <w:ind w:left="31"/>
              <w:jc w:val="both"/>
              <w:rPr>
                <w:rFonts w:ascii="Book Antiqua" w:hAnsi="Book Antiqua"/>
                <w:sz w:val="22"/>
                <w:szCs w:val="22"/>
              </w:rPr>
            </w:pPr>
            <w:r w:rsidRPr="00874049">
              <w:rPr>
                <w:rFonts w:ascii="Book Antiqua" w:hAnsi="Book Antiqua"/>
                <w:sz w:val="22"/>
                <w:szCs w:val="22"/>
              </w:rPr>
              <w:t xml:space="preserve">In this Attachment, the Bidder is required to clearly mention whether the Bidder would opt for Interest bearing initial advance in addition to providing the other information as above. </w:t>
            </w:r>
            <w:r w:rsidR="00B85A2B" w:rsidRPr="00DC6C38">
              <w:rPr>
                <w:rFonts w:ascii="Book Antiqua" w:hAnsi="Book Antiqua"/>
                <w:sz w:val="22"/>
                <w:szCs w:val="22"/>
              </w:rPr>
              <w:t xml:space="preserve"> </w:t>
            </w:r>
          </w:p>
          <w:p w14:paraId="7184DF60" w14:textId="03ADE2D1" w:rsidR="00C3376A" w:rsidRPr="00B85A2B" w:rsidRDefault="00C3376A" w:rsidP="00874049">
            <w:pPr>
              <w:ind w:left="31"/>
              <w:jc w:val="both"/>
              <w:rPr>
                <w:rFonts w:ascii="Book Antiqua" w:hAnsi="Book Antiqua"/>
              </w:rPr>
            </w:pPr>
          </w:p>
        </w:tc>
        <w:tc>
          <w:tcPr>
            <w:tcW w:w="6634" w:type="dxa"/>
          </w:tcPr>
          <w:p w14:paraId="69C6F77C" w14:textId="5398C09B" w:rsidR="00F003D6" w:rsidRPr="006F789D" w:rsidRDefault="00F003D6" w:rsidP="00B85A2B">
            <w:pPr>
              <w:jc w:val="both"/>
              <w:rPr>
                <w:rFonts w:ascii="Book Antiqua" w:hAnsi="Book Antiqua" w:cs="Arial"/>
                <w:sz w:val="22"/>
                <w:szCs w:val="22"/>
              </w:rPr>
            </w:pPr>
            <w:r w:rsidRPr="006F789D">
              <w:rPr>
                <w:rFonts w:ascii="Book Antiqua" w:hAnsi="Book Antiqua" w:cs="Arial"/>
                <w:sz w:val="22"/>
                <w:szCs w:val="22"/>
              </w:rPr>
              <w:t>Attachment 15: Information for E-payment, PF details and declaration regarding Micro/Small &amp; Medium Enterprises</w:t>
            </w:r>
          </w:p>
          <w:p w14:paraId="11113CD9" w14:textId="77777777" w:rsidR="00F003D6" w:rsidRPr="006F789D" w:rsidRDefault="00F003D6" w:rsidP="005C4A08">
            <w:pPr>
              <w:jc w:val="both"/>
              <w:rPr>
                <w:rFonts w:ascii="Book Antiqua" w:hAnsi="Book Antiqua" w:cs="Arial"/>
                <w:sz w:val="22"/>
                <w:szCs w:val="22"/>
              </w:rPr>
            </w:pPr>
          </w:p>
          <w:p w14:paraId="117A5DD7" w14:textId="309572EE" w:rsidR="00F003D6" w:rsidRPr="0060541C" w:rsidRDefault="00F003D6" w:rsidP="00F003D6">
            <w:pPr>
              <w:jc w:val="both"/>
              <w:rPr>
                <w:rFonts w:ascii="Book Antiqua" w:hAnsi="Book Antiqua" w:cs="Arial"/>
                <w:sz w:val="22"/>
                <w:szCs w:val="22"/>
              </w:rPr>
            </w:pPr>
            <w:r w:rsidRPr="006F789D">
              <w:rPr>
                <w:rFonts w:ascii="Book Antiqua" w:hAnsi="Book Antiqua" w:cs="Arial"/>
                <w:sz w:val="22"/>
                <w:szCs w:val="22"/>
              </w:rPr>
              <w:t>Scanned copy of Sample Cheque (Cancelled) shall also be uploaded (refer para 15.4 below).</w:t>
            </w:r>
          </w:p>
        </w:tc>
      </w:tr>
      <w:tr w:rsidR="00F003D6" w:rsidRPr="006F789D" w14:paraId="57FDB77B" w14:textId="23E7AE07" w:rsidTr="00F003D6">
        <w:tc>
          <w:tcPr>
            <w:tcW w:w="15168" w:type="dxa"/>
            <w:gridSpan w:val="4"/>
          </w:tcPr>
          <w:p w14:paraId="67A5A026" w14:textId="32F86873" w:rsidR="00F003D6" w:rsidRPr="006F789D" w:rsidRDefault="00F003D6" w:rsidP="005C4A08">
            <w:pPr>
              <w:ind w:left="61"/>
              <w:jc w:val="both"/>
              <w:rPr>
                <w:rFonts w:ascii="Book Antiqua" w:hAnsi="Book Antiqua" w:cs="Arial"/>
                <w:b/>
                <w:bCs/>
                <w:sz w:val="22"/>
                <w:szCs w:val="22"/>
              </w:rPr>
            </w:pPr>
            <w:r w:rsidRPr="006F789D">
              <w:rPr>
                <w:rFonts w:ascii="Book Antiqua" w:hAnsi="Book Antiqua" w:cs="Arial"/>
                <w:b/>
                <w:bCs/>
                <w:sz w:val="22"/>
                <w:szCs w:val="22"/>
              </w:rPr>
              <w:t>Section-IV</w:t>
            </w:r>
            <w:r w:rsidRPr="006F789D">
              <w:rPr>
                <w:rFonts w:ascii="Book Antiqua" w:hAnsi="Book Antiqua"/>
                <w:b/>
                <w:bCs/>
                <w:sz w:val="22"/>
                <w:szCs w:val="22"/>
              </w:rPr>
              <w:t>, Vol-I</w:t>
            </w:r>
            <w:r w:rsidRPr="006F789D">
              <w:rPr>
                <w:rFonts w:ascii="Book Antiqua" w:hAnsi="Book Antiqua" w:cs="Arial"/>
                <w:b/>
                <w:bCs/>
                <w:sz w:val="22"/>
                <w:szCs w:val="22"/>
              </w:rPr>
              <w:t>: General Conditions of Contract</w:t>
            </w:r>
          </w:p>
        </w:tc>
      </w:tr>
      <w:tr w:rsidR="00F003D6" w:rsidRPr="006F789D" w14:paraId="6DC99B94" w14:textId="0A4FB422" w:rsidTr="00D93464">
        <w:tc>
          <w:tcPr>
            <w:tcW w:w="709" w:type="dxa"/>
          </w:tcPr>
          <w:p w14:paraId="36B31E24" w14:textId="77777777" w:rsidR="00F003D6" w:rsidRPr="000E3193" w:rsidRDefault="00F003D6" w:rsidP="001374F3">
            <w:pPr>
              <w:numPr>
                <w:ilvl w:val="0"/>
                <w:numId w:val="1"/>
              </w:numPr>
              <w:spacing w:line="288" w:lineRule="auto"/>
              <w:jc w:val="center"/>
              <w:rPr>
                <w:rFonts w:ascii="Book Antiqua" w:hAnsi="Book Antiqua"/>
                <w:sz w:val="22"/>
                <w:szCs w:val="22"/>
              </w:rPr>
            </w:pPr>
          </w:p>
        </w:tc>
        <w:tc>
          <w:tcPr>
            <w:tcW w:w="1418" w:type="dxa"/>
          </w:tcPr>
          <w:p w14:paraId="109824B2" w14:textId="34B62607" w:rsidR="00F003D6" w:rsidRPr="000E3193" w:rsidRDefault="00F003D6" w:rsidP="005C301C">
            <w:pPr>
              <w:rPr>
                <w:rFonts w:ascii="Book Antiqua" w:hAnsi="Book Antiqua"/>
                <w:b/>
                <w:bCs/>
                <w:sz w:val="22"/>
                <w:szCs w:val="22"/>
              </w:rPr>
            </w:pPr>
            <w:r w:rsidRPr="000E3193">
              <w:rPr>
                <w:rFonts w:ascii="Book Antiqua" w:hAnsi="Book Antiqua"/>
                <w:b/>
                <w:bCs/>
                <w:sz w:val="22"/>
                <w:szCs w:val="22"/>
              </w:rPr>
              <w:t>GCC 9.2.1</w:t>
            </w:r>
          </w:p>
        </w:tc>
        <w:tc>
          <w:tcPr>
            <w:tcW w:w="6407" w:type="dxa"/>
          </w:tcPr>
          <w:p w14:paraId="6B3F3B8A" w14:textId="77777777" w:rsidR="00F003D6" w:rsidRPr="000E3193" w:rsidRDefault="00F003D6" w:rsidP="00AD2F69">
            <w:pPr>
              <w:ind w:left="61"/>
              <w:jc w:val="both"/>
              <w:rPr>
                <w:rFonts w:ascii="Book Antiqua" w:hAnsi="Book Antiqua" w:cs="Arial"/>
                <w:sz w:val="22"/>
                <w:szCs w:val="22"/>
                <w:lang w:val="en-IN"/>
              </w:rPr>
            </w:pPr>
            <w:r w:rsidRPr="000E3193">
              <w:rPr>
                <w:rFonts w:ascii="Book Antiqua" w:hAnsi="Book Antiqua" w:cs="Arial"/>
                <w:sz w:val="22"/>
                <w:szCs w:val="22"/>
                <w:lang w:val="en-IN"/>
              </w:rPr>
              <w:t xml:space="preserve">The Contractor shall, within twenty-eight (28) days of the notification of contract award, provide a security in an amount equal to as follows: </w:t>
            </w:r>
          </w:p>
          <w:p w14:paraId="21B318DB" w14:textId="77777777" w:rsidR="00F003D6" w:rsidRPr="000E3193" w:rsidRDefault="00F003D6" w:rsidP="00AD2F69">
            <w:pPr>
              <w:ind w:left="61"/>
              <w:jc w:val="both"/>
              <w:rPr>
                <w:rFonts w:ascii="Book Antiqua" w:hAnsi="Book Antiqua" w:cs="Arial"/>
                <w:sz w:val="22"/>
                <w:szCs w:val="22"/>
                <w:lang w:val="en-IN"/>
              </w:rPr>
            </w:pPr>
          </w:p>
          <w:p w14:paraId="73DC04AE" w14:textId="77777777" w:rsidR="00F003D6" w:rsidRPr="000E3193" w:rsidRDefault="00F003D6" w:rsidP="00AD2F69">
            <w:pPr>
              <w:ind w:left="61"/>
              <w:jc w:val="both"/>
              <w:rPr>
                <w:rFonts w:ascii="Book Antiqua" w:hAnsi="Book Antiqua" w:cs="Arial"/>
                <w:sz w:val="22"/>
                <w:szCs w:val="22"/>
                <w:lang w:val="en-IN"/>
              </w:rPr>
            </w:pPr>
            <w:r w:rsidRPr="000E3193">
              <w:rPr>
                <w:rFonts w:ascii="Book Antiqua" w:hAnsi="Book Antiqua" w:cs="Arial"/>
                <w:sz w:val="22"/>
                <w:szCs w:val="22"/>
                <w:lang w:val="en-IN"/>
              </w:rPr>
              <w:t xml:space="preserve">a. 110% (one hundred ten percent) of the amount of Advance for Supply of Goods; and </w:t>
            </w:r>
          </w:p>
          <w:p w14:paraId="5AAC889C" w14:textId="77777777" w:rsidR="00F003D6" w:rsidRPr="000E3193" w:rsidRDefault="00F003D6" w:rsidP="00AD2F69">
            <w:pPr>
              <w:ind w:left="61"/>
              <w:jc w:val="both"/>
              <w:rPr>
                <w:rFonts w:ascii="Book Antiqua" w:hAnsi="Book Antiqua" w:cs="Arial"/>
                <w:sz w:val="22"/>
                <w:szCs w:val="22"/>
                <w:lang w:val="en-IN"/>
              </w:rPr>
            </w:pPr>
          </w:p>
          <w:p w14:paraId="2801BD30" w14:textId="77777777" w:rsidR="00F003D6" w:rsidRPr="000E3193" w:rsidRDefault="00F003D6" w:rsidP="00AD2F69">
            <w:pPr>
              <w:ind w:left="61"/>
              <w:jc w:val="both"/>
              <w:rPr>
                <w:rFonts w:ascii="Book Antiqua" w:hAnsi="Book Antiqua" w:cs="Arial"/>
                <w:sz w:val="22"/>
                <w:szCs w:val="22"/>
                <w:lang w:val="en-IN"/>
              </w:rPr>
            </w:pPr>
            <w:r w:rsidRPr="000E3193">
              <w:rPr>
                <w:rFonts w:ascii="Book Antiqua" w:hAnsi="Book Antiqua" w:cs="Arial"/>
                <w:sz w:val="22"/>
                <w:szCs w:val="22"/>
                <w:lang w:val="en-IN"/>
              </w:rPr>
              <w:t xml:space="preserve">b. 110% (one hundred ten percent) of the {amount of Advance} plus {amount of GST reimbursable on Advance as per the Proforma invoice} for Supply of Services. </w:t>
            </w:r>
          </w:p>
          <w:p w14:paraId="65C39F38" w14:textId="77777777" w:rsidR="00F003D6" w:rsidRPr="000E3193" w:rsidRDefault="00F003D6" w:rsidP="00AD2F69">
            <w:pPr>
              <w:ind w:left="61"/>
              <w:jc w:val="both"/>
              <w:rPr>
                <w:rFonts w:ascii="Book Antiqua" w:hAnsi="Book Antiqua" w:cs="Arial"/>
                <w:sz w:val="22"/>
                <w:szCs w:val="22"/>
                <w:lang w:val="en-IN"/>
              </w:rPr>
            </w:pPr>
          </w:p>
          <w:p w14:paraId="54B39C88" w14:textId="399B4417" w:rsidR="00F003D6" w:rsidRPr="000E3193" w:rsidRDefault="00F003D6" w:rsidP="00AD2F69">
            <w:pPr>
              <w:ind w:left="61"/>
              <w:jc w:val="both"/>
              <w:rPr>
                <w:rFonts w:ascii="Book Antiqua" w:hAnsi="Book Antiqua" w:cs="Arial"/>
                <w:sz w:val="22"/>
                <w:szCs w:val="22"/>
                <w:lang w:val="en-IN"/>
              </w:rPr>
            </w:pPr>
            <w:r w:rsidRPr="000E3193">
              <w:rPr>
                <w:rFonts w:ascii="Book Antiqua" w:hAnsi="Book Antiqua" w:cs="Arial"/>
                <w:sz w:val="22"/>
                <w:szCs w:val="22"/>
                <w:lang w:val="en-IN"/>
              </w:rPr>
              <w:t>The above shall be calculated in accordance with the corresponding Appendix - 1 (Terms and Procedures of Payment) to the Contract Agreement, and in the same currency(</w:t>
            </w:r>
            <w:proofErr w:type="spellStart"/>
            <w:r w:rsidRPr="000E3193">
              <w:rPr>
                <w:rFonts w:ascii="Book Antiqua" w:hAnsi="Book Antiqua" w:cs="Arial"/>
                <w:sz w:val="22"/>
                <w:szCs w:val="22"/>
                <w:lang w:val="en-IN"/>
              </w:rPr>
              <w:t>ies</w:t>
            </w:r>
            <w:proofErr w:type="spellEnd"/>
            <w:r w:rsidRPr="000E3193">
              <w:rPr>
                <w:rFonts w:ascii="Book Antiqua" w:hAnsi="Book Antiqua" w:cs="Arial"/>
                <w:sz w:val="22"/>
                <w:szCs w:val="22"/>
                <w:lang w:val="en-IN"/>
              </w:rPr>
              <w:t xml:space="preserve">) with initial validity of up to ninety (90) days beyond the date of Completion of the Facilities in accordance </w:t>
            </w:r>
            <w:r w:rsidRPr="000E3193">
              <w:rPr>
                <w:rFonts w:ascii="Book Antiqua" w:hAnsi="Book Antiqua" w:cs="Arial"/>
                <w:sz w:val="22"/>
                <w:szCs w:val="22"/>
                <w:lang w:val="en-IN"/>
              </w:rPr>
              <w:lastRenderedPageBreak/>
              <w:t>with GCC Sub-Clause 20.1. The same shall be extended by the Contractor time to time till ninety (90) days beyond the actual date of Completion of the Facilities, as may be required under the Contract.</w:t>
            </w:r>
          </w:p>
          <w:p w14:paraId="37C47D6F" w14:textId="1CC01DCF" w:rsidR="00F003D6" w:rsidRPr="000E3193" w:rsidRDefault="00F003D6" w:rsidP="00AD2F69">
            <w:pPr>
              <w:ind w:left="61"/>
              <w:jc w:val="both"/>
              <w:rPr>
                <w:rFonts w:ascii="Book Antiqua" w:hAnsi="Book Antiqua" w:cs="Arial"/>
                <w:sz w:val="22"/>
                <w:szCs w:val="22"/>
              </w:rPr>
            </w:pPr>
          </w:p>
        </w:tc>
        <w:tc>
          <w:tcPr>
            <w:tcW w:w="6634" w:type="dxa"/>
          </w:tcPr>
          <w:p w14:paraId="15B7CDF4" w14:textId="77777777" w:rsidR="00F003D6" w:rsidRPr="000E3193" w:rsidRDefault="00F003D6" w:rsidP="00AD2F69">
            <w:pPr>
              <w:ind w:left="61"/>
              <w:jc w:val="both"/>
              <w:rPr>
                <w:rFonts w:ascii="Book Antiqua" w:hAnsi="Book Antiqua" w:cs="Arial"/>
                <w:sz w:val="22"/>
                <w:szCs w:val="22"/>
                <w:lang w:val="en-IN"/>
              </w:rPr>
            </w:pPr>
            <w:r w:rsidRPr="000E3193">
              <w:rPr>
                <w:rFonts w:ascii="Book Antiqua" w:hAnsi="Book Antiqua" w:cs="Arial"/>
                <w:sz w:val="22"/>
                <w:szCs w:val="22"/>
                <w:lang w:val="en-IN"/>
              </w:rPr>
              <w:lastRenderedPageBreak/>
              <w:t xml:space="preserve">The Contractor shall, within twenty-eight (28) days of the notification of contract award, provide a security in an amount equal to as follows: </w:t>
            </w:r>
          </w:p>
          <w:p w14:paraId="4764C176" w14:textId="77777777" w:rsidR="00F003D6" w:rsidRPr="000E3193" w:rsidRDefault="00F003D6" w:rsidP="00AD2F69">
            <w:pPr>
              <w:ind w:left="61"/>
              <w:jc w:val="both"/>
              <w:rPr>
                <w:rFonts w:ascii="Book Antiqua" w:hAnsi="Book Antiqua" w:cs="Arial"/>
                <w:sz w:val="22"/>
                <w:szCs w:val="22"/>
                <w:lang w:val="en-IN"/>
              </w:rPr>
            </w:pPr>
          </w:p>
          <w:p w14:paraId="7F5EB211" w14:textId="008698CC" w:rsidR="00F003D6" w:rsidRPr="000E3193" w:rsidRDefault="00F003D6" w:rsidP="00AD2F69">
            <w:pPr>
              <w:ind w:left="61"/>
              <w:jc w:val="both"/>
              <w:rPr>
                <w:rFonts w:ascii="Book Antiqua" w:hAnsi="Book Antiqua" w:cs="Arial"/>
                <w:sz w:val="22"/>
                <w:szCs w:val="22"/>
                <w:lang w:val="en-IN"/>
              </w:rPr>
            </w:pPr>
            <w:r w:rsidRPr="000E3193">
              <w:rPr>
                <w:rFonts w:ascii="Book Antiqua" w:hAnsi="Book Antiqua" w:cs="Arial"/>
                <w:sz w:val="22"/>
                <w:szCs w:val="22"/>
                <w:lang w:val="en-IN"/>
              </w:rPr>
              <w:t xml:space="preserve">a. </w:t>
            </w:r>
            <w:r w:rsidRPr="000E3193">
              <w:rPr>
                <w:rFonts w:ascii="Book Antiqua" w:hAnsi="Book Antiqua" w:cs="Arial"/>
                <w:b/>
                <w:bCs/>
                <w:sz w:val="22"/>
                <w:szCs w:val="22"/>
                <w:lang w:val="en-IN"/>
              </w:rPr>
              <w:t>100% (one hundred percent)</w:t>
            </w:r>
            <w:r w:rsidRPr="000E3193">
              <w:rPr>
                <w:rFonts w:ascii="Book Antiqua" w:hAnsi="Book Antiqua" w:cs="Arial"/>
                <w:sz w:val="22"/>
                <w:szCs w:val="22"/>
                <w:lang w:val="en-IN"/>
              </w:rPr>
              <w:t xml:space="preserve"> of the amount of Advance for Supply of Goods; and </w:t>
            </w:r>
          </w:p>
          <w:p w14:paraId="6EE22D16" w14:textId="77777777" w:rsidR="00F003D6" w:rsidRPr="000E3193" w:rsidRDefault="00F003D6" w:rsidP="00AD2F69">
            <w:pPr>
              <w:ind w:left="61"/>
              <w:jc w:val="both"/>
              <w:rPr>
                <w:rFonts w:ascii="Book Antiqua" w:hAnsi="Book Antiqua" w:cs="Arial"/>
                <w:sz w:val="22"/>
                <w:szCs w:val="22"/>
                <w:lang w:val="en-IN"/>
              </w:rPr>
            </w:pPr>
          </w:p>
          <w:p w14:paraId="75E88905" w14:textId="3FF83019" w:rsidR="00F003D6" w:rsidRPr="000E3193" w:rsidRDefault="00F003D6" w:rsidP="00AD2F69">
            <w:pPr>
              <w:ind w:left="61"/>
              <w:jc w:val="both"/>
              <w:rPr>
                <w:rFonts w:ascii="Book Antiqua" w:hAnsi="Book Antiqua" w:cs="Arial"/>
                <w:sz w:val="22"/>
                <w:szCs w:val="22"/>
                <w:lang w:val="en-IN"/>
              </w:rPr>
            </w:pPr>
            <w:r w:rsidRPr="000E3193">
              <w:rPr>
                <w:rFonts w:ascii="Book Antiqua" w:hAnsi="Book Antiqua" w:cs="Arial"/>
                <w:sz w:val="22"/>
                <w:szCs w:val="22"/>
                <w:lang w:val="en-IN"/>
              </w:rPr>
              <w:t xml:space="preserve">b. </w:t>
            </w:r>
            <w:r w:rsidRPr="000E3193">
              <w:rPr>
                <w:rFonts w:ascii="Book Antiqua" w:hAnsi="Book Antiqua" w:cs="Arial"/>
                <w:b/>
                <w:bCs/>
                <w:sz w:val="22"/>
                <w:szCs w:val="22"/>
                <w:lang w:val="en-IN"/>
              </w:rPr>
              <w:t>100% (one hundred percent)</w:t>
            </w:r>
            <w:r w:rsidRPr="000E3193">
              <w:rPr>
                <w:rFonts w:ascii="Book Antiqua" w:hAnsi="Book Antiqua" w:cs="Arial"/>
                <w:sz w:val="22"/>
                <w:szCs w:val="22"/>
                <w:lang w:val="en-IN"/>
              </w:rPr>
              <w:t xml:space="preserve"> of the {amount of Advance} plus {amount of GST reimbursable on Advance as per the Proforma invoice} for Supply of Services. </w:t>
            </w:r>
          </w:p>
          <w:p w14:paraId="74DD7189" w14:textId="77777777" w:rsidR="00F003D6" w:rsidRPr="000E3193" w:rsidRDefault="00F003D6" w:rsidP="00AD2F69">
            <w:pPr>
              <w:ind w:left="61"/>
              <w:jc w:val="both"/>
              <w:rPr>
                <w:rFonts w:ascii="Book Antiqua" w:hAnsi="Book Antiqua" w:cs="Arial"/>
                <w:sz w:val="22"/>
                <w:szCs w:val="22"/>
                <w:lang w:val="en-IN"/>
              </w:rPr>
            </w:pPr>
          </w:p>
          <w:p w14:paraId="6E59842F" w14:textId="77777777" w:rsidR="00F003D6" w:rsidRPr="000E3193" w:rsidRDefault="00F003D6" w:rsidP="00AD2F69">
            <w:pPr>
              <w:ind w:left="61"/>
              <w:jc w:val="both"/>
              <w:rPr>
                <w:rFonts w:ascii="Book Antiqua" w:hAnsi="Book Antiqua" w:cs="Arial"/>
                <w:sz w:val="22"/>
                <w:szCs w:val="22"/>
                <w:lang w:val="en-IN"/>
              </w:rPr>
            </w:pPr>
            <w:r w:rsidRPr="000E3193">
              <w:rPr>
                <w:rFonts w:ascii="Book Antiqua" w:hAnsi="Book Antiqua" w:cs="Arial"/>
                <w:sz w:val="22"/>
                <w:szCs w:val="22"/>
                <w:lang w:val="en-IN"/>
              </w:rPr>
              <w:t>The above shall be calculated in accordance with the corresponding Appendix - 1 (Terms and Procedures of Payment) to the Contract Agreement, and in the same currency(</w:t>
            </w:r>
            <w:proofErr w:type="spellStart"/>
            <w:r w:rsidRPr="000E3193">
              <w:rPr>
                <w:rFonts w:ascii="Book Antiqua" w:hAnsi="Book Antiqua" w:cs="Arial"/>
                <w:sz w:val="22"/>
                <w:szCs w:val="22"/>
                <w:lang w:val="en-IN"/>
              </w:rPr>
              <w:t>ies</w:t>
            </w:r>
            <w:proofErr w:type="spellEnd"/>
            <w:r w:rsidRPr="000E3193">
              <w:rPr>
                <w:rFonts w:ascii="Book Antiqua" w:hAnsi="Book Antiqua" w:cs="Arial"/>
                <w:sz w:val="22"/>
                <w:szCs w:val="22"/>
                <w:lang w:val="en-IN"/>
              </w:rPr>
              <w:t xml:space="preserve">) with initial validity of up to ninety (90) days beyond the date of Completion of the Facilities in accordance with GCC Sub-Clause </w:t>
            </w:r>
            <w:r w:rsidRPr="000E3193">
              <w:rPr>
                <w:rFonts w:ascii="Book Antiqua" w:hAnsi="Book Antiqua" w:cs="Arial"/>
                <w:sz w:val="22"/>
                <w:szCs w:val="22"/>
                <w:lang w:val="en-IN"/>
              </w:rPr>
              <w:lastRenderedPageBreak/>
              <w:t>20.1. The same shall be extended by the Contractor time to time till ninety (90) days beyond the actual date of Completion of the Facilities, as may be required under the Contract.</w:t>
            </w:r>
          </w:p>
          <w:p w14:paraId="080CCAB8" w14:textId="77777777" w:rsidR="00F003D6" w:rsidRPr="000E3193" w:rsidRDefault="00F003D6" w:rsidP="005C4A08">
            <w:pPr>
              <w:ind w:left="61"/>
              <w:jc w:val="both"/>
              <w:rPr>
                <w:rFonts w:ascii="Book Antiqua" w:hAnsi="Book Antiqua" w:cs="Arial"/>
                <w:sz w:val="22"/>
                <w:szCs w:val="22"/>
                <w:lang w:val="en-IN"/>
              </w:rPr>
            </w:pPr>
          </w:p>
        </w:tc>
      </w:tr>
      <w:tr w:rsidR="00F003D6" w:rsidRPr="006F789D" w14:paraId="4914794E" w14:textId="321301E5" w:rsidTr="00F003D6">
        <w:tc>
          <w:tcPr>
            <w:tcW w:w="15168" w:type="dxa"/>
            <w:gridSpan w:val="4"/>
          </w:tcPr>
          <w:p w14:paraId="47C41989" w14:textId="7ECBDC57" w:rsidR="00F003D6" w:rsidRPr="001A1EB8" w:rsidRDefault="00F003D6" w:rsidP="00AD2F69">
            <w:pPr>
              <w:ind w:left="61"/>
              <w:jc w:val="both"/>
              <w:rPr>
                <w:rFonts w:ascii="Book Antiqua" w:hAnsi="Book Antiqua" w:cs="Arial"/>
                <w:b/>
                <w:bCs/>
                <w:sz w:val="22"/>
                <w:szCs w:val="22"/>
                <w:lang w:val="en-IN"/>
              </w:rPr>
            </w:pPr>
            <w:r w:rsidRPr="001A1EB8">
              <w:rPr>
                <w:rFonts w:ascii="Book Antiqua" w:hAnsi="Book Antiqua" w:cs="Arial"/>
                <w:b/>
                <w:bCs/>
                <w:sz w:val="22"/>
                <w:szCs w:val="22"/>
                <w:lang w:val="en-IN"/>
              </w:rPr>
              <w:lastRenderedPageBreak/>
              <w:t>Section-V</w:t>
            </w:r>
            <w:r w:rsidRPr="001A1EB8">
              <w:rPr>
                <w:rFonts w:ascii="Book Antiqua" w:hAnsi="Book Antiqua"/>
                <w:b/>
                <w:bCs/>
                <w:sz w:val="22"/>
                <w:szCs w:val="22"/>
              </w:rPr>
              <w:t>, Vol-I</w:t>
            </w:r>
            <w:r w:rsidRPr="001A1EB8">
              <w:rPr>
                <w:rFonts w:ascii="Book Antiqua" w:hAnsi="Book Antiqua" w:cs="Arial"/>
                <w:b/>
                <w:bCs/>
                <w:sz w:val="22"/>
                <w:szCs w:val="22"/>
                <w:lang w:val="en-IN"/>
              </w:rPr>
              <w:t>: Special Conditions of Contract</w:t>
            </w:r>
          </w:p>
        </w:tc>
      </w:tr>
      <w:tr w:rsidR="00F003D6" w:rsidRPr="006F789D" w14:paraId="06EB6387" w14:textId="77777777" w:rsidTr="00D93464">
        <w:tc>
          <w:tcPr>
            <w:tcW w:w="709" w:type="dxa"/>
          </w:tcPr>
          <w:p w14:paraId="535E5F72" w14:textId="77777777" w:rsidR="00F003D6" w:rsidRPr="001A1EB8" w:rsidRDefault="00F003D6" w:rsidP="001374F3">
            <w:pPr>
              <w:numPr>
                <w:ilvl w:val="0"/>
                <w:numId w:val="1"/>
              </w:numPr>
              <w:spacing w:line="288" w:lineRule="auto"/>
              <w:jc w:val="center"/>
              <w:rPr>
                <w:rFonts w:ascii="Book Antiqua" w:hAnsi="Book Antiqua"/>
                <w:sz w:val="22"/>
                <w:szCs w:val="22"/>
              </w:rPr>
            </w:pPr>
          </w:p>
        </w:tc>
        <w:tc>
          <w:tcPr>
            <w:tcW w:w="1418" w:type="dxa"/>
          </w:tcPr>
          <w:p w14:paraId="66807540" w14:textId="5869278B" w:rsidR="00F003D6" w:rsidRPr="001A1EB8" w:rsidRDefault="00F003D6" w:rsidP="005C301C">
            <w:pPr>
              <w:rPr>
                <w:rFonts w:ascii="Book Antiqua" w:hAnsi="Book Antiqua"/>
                <w:b/>
                <w:bCs/>
                <w:sz w:val="22"/>
                <w:szCs w:val="22"/>
              </w:rPr>
            </w:pPr>
            <w:r w:rsidRPr="001A1EB8">
              <w:rPr>
                <w:rFonts w:ascii="Book Antiqua" w:hAnsi="Book Antiqua"/>
                <w:b/>
                <w:bCs/>
                <w:sz w:val="22"/>
                <w:szCs w:val="22"/>
              </w:rPr>
              <w:t>GCC 36A.3</w:t>
            </w:r>
          </w:p>
        </w:tc>
        <w:tc>
          <w:tcPr>
            <w:tcW w:w="6407" w:type="dxa"/>
          </w:tcPr>
          <w:p w14:paraId="48DEB320" w14:textId="77777777" w:rsidR="00A50ADC" w:rsidRPr="001A1EB8" w:rsidRDefault="00A50ADC" w:rsidP="00A50ADC">
            <w:pPr>
              <w:jc w:val="both"/>
              <w:rPr>
                <w:rFonts w:ascii="Book Antiqua" w:hAnsi="Book Antiqua" w:cs="Arial"/>
                <w:sz w:val="22"/>
                <w:szCs w:val="22"/>
              </w:rPr>
            </w:pPr>
            <w:r w:rsidRPr="001A1EB8">
              <w:rPr>
                <w:rFonts w:ascii="Book Antiqua" w:hAnsi="Book Antiqua" w:cs="Arial"/>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228ABDB3" w14:textId="77777777" w:rsidR="00A50ADC" w:rsidRPr="001A1EB8" w:rsidRDefault="00A50ADC" w:rsidP="00A50ADC">
            <w:pPr>
              <w:jc w:val="both"/>
              <w:rPr>
                <w:rFonts w:ascii="Book Antiqua" w:hAnsi="Book Antiqua" w:cs="Arial"/>
                <w:sz w:val="22"/>
                <w:szCs w:val="22"/>
              </w:rPr>
            </w:pPr>
          </w:p>
          <w:p w14:paraId="3F9C4528" w14:textId="77777777" w:rsidR="00A50ADC" w:rsidRPr="001A1EB8" w:rsidRDefault="00A50ADC" w:rsidP="00A50ADC">
            <w:pPr>
              <w:jc w:val="both"/>
              <w:rPr>
                <w:rFonts w:ascii="Book Antiqua" w:hAnsi="Book Antiqua" w:cs="Arial"/>
                <w:sz w:val="22"/>
                <w:szCs w:val="22"/>
              </w:rPr>
            </w:pPr>
            <w:r w:rsidRPr="001A1EB8">
              <w:rPr>
                <w:rFonts w:ascii="Book Antiqua" w:hAnsi="Book Antiqua" w:cs="Arial"/>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691EF41C" w14:textId="2509847B" w:rsidR="00F003D6" w:rsidRPr="001A1EB8" w:rsidRDefault="00F003D6" w:rsidP="00852709">
            <w:pPr>
              <w:jc w:val="both"/>
              <w:rPr>
                <w:rFonts w:ascii="Book Antiqua" w:hAnsi="Book Antiqua" w:cs="Arial"/>
                <w:color w:val="000000"/>
                <w:sz w:val="22"/>
                <w:szCs w:val="22"/>
              </w:rPr>
            </w:pPr>
          </w:p>
        </w:tc>
        <w:tc>
          <w:tcPr>
            <w:tcW w:w="6634" w:type="dxa"/>
          </w:tcPr>
          <w:p w14:paraId="59EF0F5B" w14:textId="6E52BBB8" w:rsidR="00F003D6" w:rsidRPr="001A1EB8" w:rsidRDefault="00F003D6" w:rsidP="00890A69">
            <w:pPr>
              <w:pStyle w:val="Default"/>
              <w:ind w:left="31"/>
              <w:jc w:val="both"/>
              <w:rPr>
                <w:sz w:val="22"/>
                <w:szCs w:val="22"/>
              </w:rPr>
            </w:pPr>
            <w:r w:rsidRPr="001A1EB8">
              <w:rPr>
                <w:sz w:val="22"/>
                <w:szCs w:val="22"/>
              </w:rPr>
              <w:t>In case of partial offloading under the Contract,</w:t>
            </w:r>
            <w:r w:rsidRPr="001A1EB8">
              <w:rPr>
                <w:b/>
                <w:bCs/>
                <w:sz w:val="22"/>
                <w:szCs w:val="22"/>
              </w:rPr>
              <w:t xml:space="preserve"> </w:t>
            </w:r>
            <w:r w:rsidRPr="001A1EB8">
              <w:rPr>
                <w:sz w:val="22"/>
                <w:szCs w:val="22"/>
              </w:rPr>
              <w:t xml:space="preserve">in case, </w:t>
            </w:r>
            <w:r w:rsidRPr="001A1EB8">
              <w:rPr>
                <w:b/>
                <w:bCs/>
                <w:sz w:val="22"/>
                <w:szCs w:val="22"/>
              </w:rPr>
              <w:t>interest free advances subject to time-based recovery are paid to the Contractor</w:t>
            </w:r>
            <w:r w:rsidRPr="001A1EB8">
              <w:rPr>
                <w:sz w:val="22"/>
                <w:szCs w:val="22"/>
              </w:rPr>
              <w:t xml:space="preserve">,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w:t>
            </w:r>
            <w:r w:rsidRPr="001A1EB8">
              <w:rPr>
                <w:b/>
                <w:bCs/>
                <w:sz w:val="22"/>
                <w:szCs w:val="22"/>
              </w:rPr>
              <w:t>instalments/duration of recovery defined in the Contract</w:t>
            </w:r>
            <w:r w:rsidRPr="001A1EB8">
              <w:rPr>
                <w:sz w:val="22"/>
                <w:szCs w:val="22"/>
              </w:rPr>
              <w:t xml:space="preserve"> before attempting for recovery through other tools as available.</w:t>
            </w:r>
          </w:p>
          <w:p w14:paraId="3312A12E" w14:textId="77777777" w:rsidR="00F003D6" w:rsidRPr="001A1EB8" w:rsidRDefault="00F003D6" w:rsidP="00890A69">
            <w:pPr>
              <w:pStyle w:val="Default"/>
              <w:ind w:left="31"/>
              <w:jc w:val="both"/>
              <w:rPr>
                <w:sz w:val="22"/>
                <w:szCs w:val="22"/>
              </w:rPr>
            </w:pPr>
          </w:p>
          <w:p w14:paraId="6387CA89" w14:textId="3B0B85E2" w:rsidR="00F003D6" w:rsidRPr="001A1EB8" w:rsidRDefault="00F003D6" w:rsidP="00CA4D36">
            <w:pPr>
              <w:pStyle w:val="Default"/>
              <w:ind w:left="31"/>
              <w:jc w:val="both"/>
              <w:rPr>
                <w:sz w:val="22"/>
                <w:szCs w:val="22"/>
              </w:rPr>
            </w:pPr>
            <w:r w:rsidRPr="001A1EB8">
              <w:rPr>
                <w:b/>
                <w:bCs/>
                <w:sz w:val="22"/>
                <w:szCs w:val="22"/>
              </w:rPr>
              <w:t xml:space="preserve">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Pr="001A1EB8">
              <w:rPr>
                <w:b/>
                <w:bCs/>
                <w:sz w:val="22"/>
                <w:szCs w:val="22"/>
              </w:rPr>
              <w:t>drawal</w:t>
            </w:r>
            <w:proofErr w:type="spellEnd"/>
            <w:r w:rsidRPr="001A1EB8">
              <w:rPr>
                <w:b/>
                <w:bCs/>
                <w:sz w:val="22"/>
                <w:szCs w:val="22"/>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In case the balance unadjusted advance is not paid back/recovered from the contractor on the date of part termination, the interest shall be compounded on quarterly basis till recovered/adjusted subsequently.</w:t>
            </w:r>
          </w:p>
        </w:tc>
      </w:tr>
      <w:tr w:rsidR="00F003D6" w:rsidRPr="006F789D" w14:paraId="2F7F598B" w14:textId="4EA2E90D" w:rsidTr="00F003D6">
        <w:tc>
          <w:tcPr>
            <w:tcW w:w="15168" w:type="dxa"/>
            <w:gridSpan w:val="4"/>
          </w:tcPr>
          <w:p w14:paraId="22083253" w14:textId="6DD0EA44" w:rsidR="00F003D6" w:rsidRPr="00997889" w:rsidRDefault="00F003D6" w:rsidP="00D56250">
            <w:pPr>
              <w:jc w:val="both"/>
              <w:rPr>
                <w:rFonts w:ascii="Book Antiqua" w:hAnsi="Book Antiqua"/>
                <w:b/>
                <w:bCs/>
                <w:sz w:val="22"/>
                <w:szCs w:val="22"/>
              </w:rPr>
            </w:pPr>
            <w:r w:rsidRPr="00997889">
              <w:rPr>
                <w:rFonts w:ascii="Book Antiqua" w:hAnsi="Book Antiqua"/>
                <w:b/>
                <w:bCs/>
                <w:sz w:val="22"/>
                <w:szCs w:val="22"/>
              </w:rPr>
              <w:t>Section-VI, Vol-I: Sample Forms &amp; Procedures</w:t>
            </w:r>
          </w:p>
        </w:tc>
      </w:tr>
      <w:tr w:rsidR="00F003D6" w:rsidRPr="006F789D" w14:paraId="729BE8C0" w14:textId="77777777" w:rsidTr="00D93464">
        <w:tc>
          <w:tcPr>
            <w:tcW w:w="709" w:type="dxa"/>
          </w:tcPr>
          <w:p w14:paraId="613BEBAF" w14:textId="77777777" w:rsidR="00F003D6" w:rsidRPr="00997889" w:rsidRDefault="00F003D6" w:rsidP="004679EA">
            <w:pPr>
              <w:numPr>
                <w:ilvl w:val="0"/>
                <w:numId w:val="1"/>
              </w:numPr>
              <w:spacing w:line="288" w:lineRule="auto"/>
              <w:jc w:val="center"/>
              <w:rPr>
                <w:rFonts w:ascii="Book Antiqua" w:hAnsi="Book Antiqua"/>
                <w:b/>
                <w:bCs/>
                <w:sz w:val="22"/>
                <w:szCs w:val="22"/>
              </w:rPr>
            </w:pPr>
          </w:p>
        </w:tc>
        <w:tc>
          <w:tcPr>
            <w:tcW w:w="1418" w:type="dxa"/>
          </w:tcPr>
          <w:p w14:paraId="52CD94BB" w14:textId="0036D4B1" w:rsidR="00F003D6" w:rsidRPr="00997889" w:rsidRDefault="00F003D6" w:rsidP="00D56250">
            <w:pPr>
              <w:jc w:val="both"/>
              <w:rPr>
                <w:rFonts w:ascii="Book Antiqua" w:hAnsi="Book Antiqua"/>
                <w:b/>
                <w:bCs/>
                <w:sz w:val="22"/>
                <w:szCs w:val="22"/>
              </w:rPr>
            </w:pPr>
            <w:r w:rsidRPr="00997889">
              <w:rPr>
                <w:rFonts w:ascii="Book Antiqua" w:hAnsi="Book Antiqua"/>
                <w:b/>
                <w:bCs/>
                <w:sz w:val="22"/>
                <w:szCs w:val="22"/>
              </w:rPr>
              <w:t xml:space="preserve">4. </w:t>
            </w:r>
            <w:r w:rsidRPr="00997889">
              <w:rPr>
                <w:rFonts w:ascii="Book Antiqua" w:hAnsi="Book Antiqua" w:cs="Arial"/>
                <w:b/>
                <w:bCs/>
                <w:sz w:val="22"/>
                <w:szCs w:val="22"/>
              </w:rPr>
              <w:t>Form of ‘Notification of Award of Contract’</w:t>
            </w:r>
          </w:p>
        </w:tc>
        <w:tc>
          <w:tcPr>
            <w:tcW w:w="6407" w:type="dxa"/>
          </w:tcPr>
          <w:p w14:paraId="608338EB" w14:textId="77777777" w:rsidR="00F003D6" w:rsidRPr="00997889" w:rsidRDefault="00F003D6" w:rsidP="00D56250">
            <w:pPr>
              <w:jc w:val="both"/>
              <w:rPr>
                <w:rFonts w:ascii="Book Antiqua" w:hAnsi="Book Antiqua"/>
                <w:b/>
                <w:bCs/>
                <w:sz w:val="22"/>
                <w:szCs w:val="22"/>
              </w:rPr>
            </w:pPr>
            <w:r w:rsidRPr="00997889">
              <w:rPr>
                <w:rFonts w:ascii="Book Antiqua" w:hAnsi="Book Antiqua"/>
                <w:b/>
                <w:bCs/>
                <w:sz w:val="22"/>
                <w:szCs w:val="22"/>
              </w:rPr>
              <w:t>……………</w:t>
            </w:r>
          </w:p>
          <w:p w14:paraId="17A52195" w14:textId="4C08E8B0" w:rsidR="00F003D6" w:rsidRPr="00997889" w:rsidRDefault="00F003D6" w:rsidP="00781124">
            <w:pPr>
              <w:ind w:left="482" w:hanging="482"/>
              <w:jc w:val="both"/>
              <w:rPr>
                <w:rFonts w:ascii="Book Antiqua" w:hAnsi="Book Antiqua" w:cs="Arial"/>
                <w:sz w:val="22"/>
                <w:szCs w:val="22"/>
              </w:rPr>
            </w:pPr>
            <w:r w:rsidRPr="00997889">
              <w:rPr>
                <w:rFonts w:ascii="Book Antiqua" w:hAnsi="Book Antiqua" w:cs="Arial"/>
                <w:sz w:val="22"/>
                <w:szCs w:val="22"/>
              </w:rPr>
              <w:t xml:space="preserve">5.0    </w:t>
            </w:r>
            <w:r w:rsidR="00A50ADC" w:rsidRPr="00997889">
              <w:rPr>
                <w:rFonts w:ascii="Book Antiqua" w:hAnsi="Book Antiqua" w:cs="Arial"/>
                <w:sz w:val="22"/>
                <w:szCs w:val="22"/>
              </w:rPr>
              <w:t>For release of advance payment (admissible as per the bidding documents) equal to …</w:t>
            </w:r>
            <w:r w:rsidR="00370E0C" w:rsidRPr="00997889">
              <w:rPr>
                <w:rFonts w:ascii="Book Antiqua" w:hAnsi="Book Antiqua" w:cs="Arial"/>
                <w:sz w:val="22"/>
                <w:szCs w:val="22"/>
              </w:rPr>
              <w:t>…</w:t>
            </w:r>
            <w:r w:rsidR="00A50ADC" w:rsidRPr="00997889">
              <w:rPr>
                <w:rFonts w:ascii="Book Antiqua" w:hAnsi="Book Antiqua" w:cs="Arial"/>
                <w:sz w:val="22"/>
                <w:szCs w:val="22"/>
              </w:rPr>
              <w:t xml:space="preserve">..% of the Ex-works Price component of the Contract Price, you are, inter-alia, required to furnish a Bank Guarantee for </w:t>
            </w:r>
            <w:r w:rsidR="00A50ADC" w:rsidRPr="0055275E">
              <w:rPr>
                <w:rFonts w:ascii="Book Antiqua" w:hAnsi="Book Antiqua" w:cs="Arial"/>
                <w:b/>
                <w:bCs/>
                <w:sz w:val="22"/>
                <w:szCs w:val="22"/>
              </w:rPr>
              <w:t>[{110% (one hundred ten percent) of the amount of Advance}]</w:t>
            </w:r>
            <w:r w:rsidR="00A50ADC" w:rsidRPr="00997889">
              <w:rPr>
                <w:rFonts w:ascii="Book Antiqua" w:hAnsi="Book Antiqua" w:cs="Arial"/>
                <w:sz w:val="22"/>
                <w:szCs w:val="22"/>
              </w:rPr>
              <w:t>. The validity of the Advance Bank Guarantee shall be up to and including ………….. Further, please note that furnishing of all the Contract Performance Securities under the ‘First Contract’ and ‘Second Contract’ shall be one of the conditions precedent to release of advance under this Contract.</w:t>
            </w:r>
          </w:p>
          <w:p w14:paraId="55051674" w14:textId="5F3092A8" w:rsidR="00F003D6" w:rsidRPr="00997889" w:rsidRDefault="00F003D6" w:rsidP="00175AFC">
            <w:pPr>
              <w:ind w:left="720" w:hanging="720"/>
              <w:jc w:val="both"/>
              <w:rPr>
                <w:rFonts w:ascii="Book Antiqua" w:hAnsi="Book Antiqua" w:cs="Arial"/>
                <w:sz w:val="22"/>
                <w:szCs w:val="22"/>
              </w:rPr>
            </w:pPr>
            <w:r w:rsidRPr="00997889">
              <w:rPr>
                <w:rFonts w:ascii="Book Antiqua" w:hAnsi="Book Antiqua" w:cs="Arial"/>
                <w:sz w:val="22"/>
                <w:szCs w:val="22"/>
              </w:rPr>
              <w:t>………………………</w:t>
            </w:r>
          </w:p>
          <w:p w14:paraId="33CFA2F3" w14:textId="4270679E" w:rsidR="00F003D6" w:rsidRPr="00997889" w:rsidRDefault="00F003D6" w:rsidP="00D56250">
            <w:pPr>
              <w:jc w:val="both"/>
              <w:rPr>
                <w:rFonts w:ascii="Book Antiqua" w:hAnsi="Book Antiqua"/>
                <w:b/>
                <w:bCs/>
                <w:sz w:val="22"/>
                <w:szCs w:val="22"/>
              </w:rPr>
            </w:pPr>
          </w:p>
        </w:tc>
        <w:tc>
          <w:tcPr>
            <w:tcW w:w="6634" w:type="dxa"/>
          </w:tcPr>
          <w:p w14:paraId="1C8B0AB6" w14:textId="77777777" w:rsidR="00F003D6" w:rsidRPr="00997889" w:rsidRDefault="00F003D6" w:rsidP="00175AFC">
            <w:pPr>
              <w:jc w:val="both"/>
              <w:rPr>
                <w:rFonts w:ascii="Book Antiqua" w:hAnsi="Book Antiqua"/>
                <w:b/>
                <w:bCs/>
                <w:sz w:val="22"/>
                <w:szCs w:val="22"/>
              </w:rPr>
            </w:pPr>
            <w:r w:rsidRPr="00997889">
              <w:rPr>
                <w:rFonts w:ascii="Book Antiqua" w:hAnsi="Book Antiqua"/>
                <w:b/>
                <w:bCs/>
                <w:sz w:val="22"/>
                <w:szCs w:val="22"/>
              </w:rPr>
              <w:t>……………</w:t>
            </w:r>
          </w:p>
          <w:p w14:paraId="1D26B49F" w14:textId="4354C5D1" w:rsidR="00F003D6" w:rsidRPr="00997889" w:rsidRDefault="00F003D6" w:rsidP="00175AFC">
            <w:pPr>
              <w:ind w:left="720" w:hanging="720"/>
              <w:jc w:val="both"/>
              <w:rPr>
                <w:rFonts w:ascii="Book Antiqua" w:hAnsi="Book Antiqua" w:cs="Arial"/>
                <w:sz w:val="22"/>
                <w:szCs w:val="22"/>
              </w:rPr>
            </w:pPr>
            <w:r w:rsidRPr="00997889">
              <w:rPr>
                <w:rFonts w:ascii="Book Antiqua" w:hAnsi="Book Antiqua" w:cs="Arial"/>
                <w:sz w:val="22"/>
                <w:szCs w:val="22"/>
              </w:rPr>
              <w:t>5.0      For release of advance payment (admissible as per the bidding documents) equal to …</w:t>
            </w:r>
            <w:r w:rsidR="00370E0C" w:rsidRPr="00997889">
              <w:rPr>
                <w:rFonts w:ascii="Book Antiqua" w:hAnsi="Book Antiqua" w:cs="Arial"/>
                <w:sz w:val="22"/>
                <w:szCs w:val="22"/>
              </w:rPr>
              <w:t>…</w:t>
            </w:r>
            <w:r w:rsidRPr="00997889">
              <w:rPr>
                <w:rFonts w:ascii="Book Antiqua" w:hAnsi="Book Antiqua" w:cs="Arial"/>
                <w:sz w:val="22"/>
                <w:szCs w:val="22"/>
              </w:rPr>
              <w:t xml:space="preserve">..% of the Ex-works Price component of the Contract Price, you are, inter-alia, required to furnish a Bank Guarantee for </w:t>
            </w:r>
            <w:r w:rsidRPr="00997889">
              <w:rPr>
                <w:rFonts w:ascii="Book Antiqua" w:hAnsi="Book Antiqua" w:cs="Arial"/>
                <w:b/>
                <w:bCs/>
                <w:sz w:val="22"/>
                <w:szCs w:val="22"/>
              </w:rPr>
              <w:t>[{100% (one hundred percent) of the amount of Advance}]</w:t>
            </w:r>
            <w:r w:rsidRPr="00997889">
              <w:rPr>
                <w:rFonts w:ascii="Book Antiqua" w:hAnsi="Book Antiqua" w:cs="Arial"/>
                <w:sz w:val="22"/>
                <w:szCs w:val="22"/>
              </w:rPr>
              <w:t>. The validity of the Advance Bank Guarantee shall be up to and including ………….. Further, please note that furnishing of all the Contract Performance Securities under the ‘First Contract’ and ‘Second Contract’ shall be one of the conditions precedent to release of advance under this Contract.</w:t>
            </w:r>
          </w:p>
          <w:p w14:paraId="70EBFCB1" w14:textId="77777777" w:rsidR="00F003D6" w:rsidRPr="00997889" w:rsidRDefault="00F003D6" w:rsidP="00175AFC">
            <w:pPr>
              <w:ind w:left="720" w:hanging="720"/>
              <w:jc w:val="both"/>
              <w:rPr>
                <w:rFonts w:ascii="Book Antiqua" w:hAnsi="Book Antiqua" w:cs="Arial"/>
                <w:sz w:val="22"/>
                <w:szCs w:val="22"/>
              </w:rPr>
            </w:pPr>
            <w:r w:rsidRPr="00997889">
              <w:rPr>
                <w:rFonts w:ascii="Book Antiqua" w:hAnsi="Book Antiqua" w:cs="Arial"/>
                <w:sz w:val="22"/>
                <w:szCs w:val="22"/>
              </w:rPr>
              <w:t>………………………</w:t>
            </w:r>
          </w:p>
          <w:p w14:paraId="2C63C305" w14:textId="66302D04" w:rsidR="00F003D6" w:rsidRPr="00997889" w:rsidRDefault="00F003D6" w:rsidP="00D56250">
            <w:pPr>
              <w:jc w:val="both"/>
              <w:rPr>
                <w:rFonts w:ascii="Book Antiqua" w:hAnsi="Book Antiqua"/>
                <w:b/>
                <w:bCs/>
                <w:sz w:val="22"/>
                <w:szCs w:val="22"/>
              </w:rPr>
            </w:pPr>
          </w:p>
        </w:tc>
      </w:tr>
      <w:tr w:rsidR="00F003D6" w:rsidRPr="006F789D" w14:paraId="02DB8BA9" w14:textId="37FFF513" w:rsidTr="00D93464">
        <w:tc>
          <w:tcPr>
            <w:tcW w:w="709" w:type="dxa"/>
          </w:tcPr>
          <w:p w14:paraId="78853989" w14:textId="77777777" w:rsidR="00F003D6" w:rsidRPr="0055275E" w:rsidRDefault="00F003D6" w:rsidP="00D56250">
            <w:pPr>
              <w:numPr>
                <w:ilvl w:val="0"/>
                <w:numId w:val="1"/>
              </w:numPr>
              <w:spacing w:line="288" w:lineRule="auto"/>
              <w:jc w:val="center"/>
              <w:rPr>
                <w:rFonts w:ascii="Book Antiqua" w:hAnsi="Book Antiqua"/>
                <w:sz w:val="22"/>
                <w:szCs w:val="22"/>
              </w:rPr>
            </w:pPr>
          </w:p>
        </w:tc>
        <w:tc>
          <w:tcPr>
            <w:tcW w:w="1418" w:type="dxa"/>
          </w:tcPr>
          <w:p w14:paraId="29FD4417" w14:textId="4A16C0F0" w:rsidR="00F003D6" w:rsidRPr="0055275E" w:rsidRDefault="00F003D6" w:rsidP="00DB58E9">
            <w:pPr>
              <w:rPr>
                <w:rFonts w:ascii="Book Antiqua" w:hAnsi="Book Antiqua" w:cs="Arial"/>
                <w:b/>
                <w:bCs/>
                <w:sz w:val="22"/>
                <w:szCs w:val="22"/>
              </w:rPr>
            </w:pPr>
            <w:r w:rsidRPr="0055275E">
              <w:rPr>
                <w:rFonts w:ascii="Book Antiqua" w:hAnsi="Book Antiqua" w:cs="Arial"/>
                <w:b/>
                <w:bCs/>
                <w:sz w:val="22"/>
                <w:szCs w:val="22"/>
              </w:rPr>
              <w:t>Para 1.1 A</w:t>
            </w:r>
            <w:r w:rsidR="00DB58E9">
              <w:rPr>
                <w:rFonts w:ascii="Book Antiqua" w:hAnsi="Book Antiqua" w:cs="Arial"/>
                <w:b/>
                <w:bCs/>
                <w:sz w:val="22"/>
                <w:szCs w:val="22"/>
              </w:rPr>
              <w:t xml:space="preserve"> &amp; B</w:t>
            </w:r>
            <w:r w:rsidRPr="0055275E">
              <w:rPr>
                <w:rFonts w:ascii="Book Antiqua" w:hAnsi="Book Antiqua" w:cs="Arial"/>
                <w:b/>
                <w:bCs/>
                <w:sz w:val="22"/>
                <w:szCs w:val="22"/>
              </w:rPr>
              <w:t xml:space="preserve"> of Appendix-1 to Contract Agreement, Terms and Procedures of Payment</w:t>
            </w:r>
          </w:p>
        </w:tc>
        <w:tc>
          <w:tcPr>
            <w:tcW w:w="6407" w:type="dxa"/>
          </w:tcPr>
          <w:p w14:paraId="69CF5991" w14:textId="3739E088" w:rsidR="006164AC" w:rsidRPr="0055275E" w:rsidRDefault="006164AC" w:rsidP="006164AC">
            <w:pPr>
              <w:numPr>
                <w:ilvl w:val="1"/>
                <w:numId w:val="8"/>
              </w:numPr>
              <w:jc w:val="both"/>
              <w:rPr>
                <w:rFonts w:ascii="Book Antiqua" w:hAnsi="Book Antiqua" w:cs="Arial"/>
                <w:sz w:val="22"/>
                <w:szCs w:val="22"/>
              </w:rPr>
            </w:pPr>
            <w:r w:rsidRPr="0055275E">
              <w:rPr>
                <w:rFonts w:ascii="Book Antiqua" w:hAnsi="Book Antiqua" w:cs="Arial"/>
                <w:sz w:val="22"/>
                <w:szCs w:val="22"/>
                <w:u w:val="single"/>
              </w:rPr>
              <w:t>Supply of Goods Portion</w:t>
            </w:r>
          </w:p>
          <w:p w14:paraId="1B2EB7E6" w14:textId="77777777" w:rsidR="006164AC" w:rsidRPr="0055275E" w:rsidRDefault="006164AC" w:rsidP="006164AC">
            <w:pPr>
              <w:ind w:left="360"/>
              <w:jc w:val="both"/>
              <w:rPr>
                <w:rFonts w:ascii="Book Antiqua" w:hAnsi="Book Antiqua" w:cs="Arial"/>
                <w:sz w:val="22"/>
                <w:szCs w:val="22"/>
              </w:rPr>
            </w:pPr>
          </w:p>
          <w:p w14:paraId="1200843F" w14:textId="37F52AEB" w:rsidR="004408D8" w:rsidRPr="00311015" w:rsidRDefault="000D4BB4" w:rsidP="005C01AC">
            <w:pPr>
              <w:ind w:left="631" w:hanging="631"/>
              <w:jc w:val="both"/>
              <w:rPr>
                <w:rFonts w:ascii="Book Antiqua" w:hAnsi="Book Antiqua" w:cs="Arial"/>
                <w:sz w:val="22"/>
                <w:szCs w:val="22"/>
              </w:rPr>
            </w:pPr>
            <w:r>
              <w:rPr>
                <w:rFonts w:ascii="Book Antiqua" w:hAnsi="Book Antiqua" w:cs="Arial"/>
                <w:b/>
                <w:bCs/>
                <w:sz w:val="22"/>
                <w:szCs w:val="22"/>
              </w:rPr>
              <w:t xml:space="preserve">A1.     </w:t>
            </w:r>
            <w:r w:rsidR="005C01AC">
              <w:rPr>
                <w:rFonts w:ascii="Book Antiqua" w:hAnsi="Book Antiqua" w:cs="Arial"/>
                <w:b/>
                <w:bCs/>
                <w:sz w:val="22"/>
                <w:szCs w:val="22"/>
              </w:rPr>
              <w:t xml:space="preserve"> </w:t>
            </w:r>
            <w:r w:rsidR="004408D8" w:rsidRPr="00311015">
              <w:rPr>
                <w:rFonts w:ascii="Book Antiqua" w:hAnsi="Book Antiqua" w:cs="Arial"/>
                <w:b/>
                <w:bCs/>
                <w:sz w:val="22"/>
                <w:szCs w:val="22"/>
              </w:rPr>
              <w:t>Interest Bearing Advance (Optional*):</w:t>
            </w:r>
            <w:r w:rsidR="004408D8" w:rsidRPr="00311015">
              <w:rPr>
                <w:rFonts w:ascii="Book Antiqua" w:hAnsi="Book Antiqua" w:cs="Arial"/>
                <w:sz w:val="22"/>
                <w:szCs w:val="22"/>
              </w:rPr>
              <w:t xml:space="preserve"> </w:t>
            </w:r>
            <w:r w:rsidR="004408D8" w:rsidRPr="006252A8">
              <w:rPr>
                <w:rFonts w:ascii="Book Antiqua" w:hAnsi="Book Antiqua" w:cs="Arial"/>
                <w:b/>
                <w:sz w:val="22"/>
                <w:szCs w:val="22"/>
              </w:rPr>
              <w:t>Ten percent (10%)</w:t>
            </w:r>
            <w:r w:rsidR="004408D8" w:rsidRPr="006252A8">
              <w:rPr>
                <w:rFonts w:ascii="Book Antiqua" w:hAnsi="Book Antiqua" w:cs="Arial"/>
                <w:bCs/>
                <w:sz w:val="22"/>
                <w:szCs w:val="22"/>
              </w:rPr>
              <w:t xml:space="preserve"> of the Ex-works price component of Main Equipment/Materials (including Thyristor Valves but excluding all Spares) shall be paid as an interest bearing initial advance after signing the Contract Agreement and on submission of:</w:t>
            </w:r>
          </w:p>
          <w:p w14:paraId="38DE0E79" w14:textId="77777777" w:rsidR="004408D8" w:rsidRDefault="004408D8" w:rsidP="004408D8">
            <w:pPr>
              <w:ind w:left="709"/>
              <w:jc w:val="both"/>
              <w:rPr>
                <w:rFonts w:ascii="Book Antiqua" w:hAnsi="Book Antiqua" w:cs="Arial"/>
                <w:bCs/>
                <w:sz w:val="22"/>
                <w:szCs w:val="22"/>
              </w:rPr>
            </w:pPr>
          </w:p>
          <w:p w14:paraId="39DE0A87" w14:textId="77777777" w:rsidR="004408D8" w:rsidRPr="00311015" w:rsidRDefault="004408D8" w:rsidP="005C01AC">
            <w:pPr>
              <w:numPr>
                <w:ilvl w:val="0"/>
                <w:numId w:val="21"/>
              </w:numPr>
              <w:ind w:left="1057"/>
              <w:jc w:val="both"/>
              <w:rPr>
                <w:rFonts w:ascii="Book Antiqua" w:hAnsi="Book Antiqua" w:cs="Arial"/>
                <w:sz w:val="22"/>
                <w:szCs w:val="22"/>
              </w:rPr>
            </w:pPr>
            <w:r w:rsidRPr="00311015">
              <w:rPr>
                <w:rFonts w:ascii="Book Antiqua" w:hAnsi="Book Antiqua" w:cs="Arial"/>
                <w:sz w:val="22"/>
                <w:szCs w:val="22"/>
              </w:rPr>
              <w:t xml:space="preserve">Proforma invoice(s), </w:t>
            </w:r>
          </w:p>
          <w:p w14:paraId="1646BD54" w14:textId="77777777" w:rsidR="004408D8" w:rsidRPr="00311015" w:rsidRDefault="004408D8" w:rsidP="005C01AC">
            <w:pPr>
              <w:numPr>
                <w:ilvl w:val="0"/>
                <w:numId w:val="21"/>
              </w:numPr>
              <w:ind w:left="1057"/>
              <w:jc w:val="both"/>
              <w:rPr>
                <w:rFonts w:ascii="Book Antiqua" w:hAnsi="Book Antiqua" w:cs="Arial"/>
                <w:bCs/>
                <w:sz w:val="22"/>
                <w:szCs w:val="22"/>
              </w:rPr>
            </w:pPr>
            <w:r w:rsidRPr="00311015">
              <w:rPr>
                <w:rFonts w:ascii="Book Antiqua" w:hAnsi="Book Antiqua" w:cs="Arial"/>
                <w:sz w:val="22"/>
                <w:szCs w:val="22"/>
              </w:rPr>
              <w:t>Advance Bank Guarantee for 110% (one hundred ten percent) of the amount of Advance, in line with GCC Clause 9.2</w:t>
            </w:r>
            <w:r w:rsidRPr="00311015">
              <w:rPr>
                <w:rFonts w:ascii="Book Antiqua" w:hAnsi="Book Antiqua" w:cs="Arial"/>
                <w:bCs/>
                <w:sz w:val="22"/>
                <w:szCs w:val="22"/>
              </w:rPr>
              <w:t xml:space="preserve">, </w:t>
            </w:r>
          </w:p>
          <w:p w14:paraId="32DA02A7" w14:textId="77777777" w:rsidR="004408D8" w:rsidRPr="00311015" w:rsidRDefault="004408D8" w:rsidP="005C01AC">
            <w:pPr>
              <w:numPr>
                <w:ilvl w:val="0"/>
                <w:numId w:val="21"/>
              </w:numPr>
              <w:ind w:left="1057"/>
              <w:jc w:val="both"/>
              <w:rPr>
                <w:rFonts w:ascii="Book Antiqua" w:hAnsi="Book Antiqua" w:cs="Arial"/>
                <w:sz w:val="22"/>
                <w:szCs w:val="22"/>
              </w:rPr>
            </w:pPr>
            <w:r w:rsidRPr="00311015">
              <w:rPr>
                <w:rFonts w:ascii="Book Antiqua" w:hAnsi="Book Antiqua" w:cs="Arial"/>
                <w:sz w:val="22"/>
                <w:szCs w:val="22"/>
              </w:rPr>
              <w:t xml:space="preserve">Performance Securities in line with GCC Clause 9.3 and </w:t>
            </w:r>
          </w:p>
          <w:p w14:paraId="70A490EA" w14:textId="77777777" w:rsidR="004408D8" w:rsidRPr="00311015" w:rsidRDefault="004408D8" w:rsidP="005C01AC">
            <w:pPr>
              <w:numPr>
                <w:ilvl w:val="0"/>
                <w:numId w:val="21"/>
              </w:numPr>
              <w:ind w:left="1057"/>
              <w:jc w:val="both"/>
              <w:rPr>
                <w:rFonts w:ascii="Book Antiqua" w:hAnsi="Book Antiqua" w:cs="Arial"/>
                <w:sz w:val="22"/>
                <w:szCs w:val="22"/>
              </w:rPr>
            </w:pPr>
            <w:r w:rsidRPr="00311015">
              <w:rPr>
                <w:rFonts w:ascii="Book Antiqua" w:hAnsi="Book Antiqua" w:cs="Arial"/>
                <w:sz w:val="22"/>
                <w:szCs w:val="22"/>
              </w:rPr>
              <w:t xml:space="preserve">Detailed PERT Network/Bar chart and its approval by the Employer. </w:t>
            </w:r>
          </w:p>
          <w:p w14:paraId="74584F73" w14:textId="77777777" w:rsidR="004408D8" w:rsidRPr="00311015" w:rsidRDefault="004408D8" w:rsidP="004408D8">
            <w:pPr>
              <w:jc w:val="both"/>
              <w:rPr>
                <w:rFonts w:ascii="Book Antiqua" w:hAnsi="Book Antiqua" w:cs="Arial"/>
                <w:sz w:val="22"/>
                <w:szCs w:val="22"/>
              </w:rPr>
            </w:pPr>
          </w:p>
          <w:p w14:paraId="7AECE516" w14:textId="77777777" w:rsidR="004408D8" w:rsidRPr="00311015" w:rsidRDefault="004408D8" w:rsidP="004408D8">
            <w:pPr>
              <w:ind w:left="709"/>
              <w:jc w:val="both"/>
              <w:rPr>
                <w:rFonts w:ascii="Book Antiqua" w:hAnsi="Book Antiqua" w:cs="Arial"/>
                <w:sz w:val="22"/>
                <w:szCs w:val="22"/>
              </w:rPr>
            </w:pPr>
            <w:r w:rsidRPr="00311015">
              <w:rPr>
                <w:rFonts w:ascii="Book Antiqua" w:hAnsi="Book Antiqua" w:cs="Arial"/>
                <w:sz w:val="22"/>
                <w:szCs w:val="22"/>
              </w:rPr>
              <w:t>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Bank Guarantee(s)/Security(</w:t>
            </w:r>
            <w:proofErr w:type="spellStart"/>
            <w:r w:rsidRPr="00311015">
              <w:rPr>
                <w:rFonts w:ascii="Book Antiqua" w:hAnsi="Book Antiqua" w:cs="Arial"/>
                <w:sz w:val="22"/>
                <w:szCs w:val="22"/>
              </w:rPr>
              <w:t>ies</w:t>
            </w:r>
            <w:proofErr w:type="spellEnd"/>
            <w:r w:rsidRPr="00311015">
              <w:rPr>
                <w:rFonts w:ascii="Book Antiqua" w:hAnsi="Book Antiqua" w:cs="Arial"/>
                <w:sz w:val="22"/>
                <w:szCs w:val="22"/>
              </w:rPr>
              <w:t>) within the aforesaid period, the advance shall not be payable. The Contractor shall, within 7 days from the date of receipt of Advance, furnish an Advance Receipt Voucher to the Employer, as prescribed under the GST Law.</w:t>
            </w:r>
          </w:p>
          <w:p w14:paraId="6D1D7600" w14:textId="77777777" w:rsidR="004408D8" w:rsidRPr="00311015" w:rsidRDefault="004408D8" w:rsidP="004408D8">
            <w:pPr>
              <w:ind w:left="709"/>
              <w:jc w:val="both"/>
              <w:rPr>
                <w:rFonts w:ascii="Book Antiqua" w:hAnsi="Book Antiqua" w:cs="Arial"/>
                <w:sz w:val="22"/>
                <w:szCs w:val="22"/>
              </w:rPr>
            </w:pPr>
          </w:p>
          <w:p w14:paraId="1E44C554" w14:textId="77777777" w:rsidR="004408D8" w:rsidRPr="00311015" w:rsidRDefault="004408D8" w:rsidP="004408D8">
            <w:pPr>
              <w:ind w:left="693" w:hanging="9"/>
              <w:jc w:val="both"/>
              <w:rPr>
                <w:rFonts w:ascii="Book Antiqua" w:hAnsi="Book Antiqua" w:cs="Arial"/>
                <w:sz w:val="22"/>
                <w:szCs w:val="22"/>
              </w:rPr>
            </w:pPr>
            <w:r w:rsidRPr="00311015">
              <w:rPr>
                <w:rFonts w:ascii="Book Antiqua" w:hAnsi="Book Antiqua" w:cs="Arial"/>
                <w:sz w:val="22"/>
                <w:szCs w:val="22"/>
              </w:rPr>
              <w:t>Note: * This payment is an optional payment. The Contractor has the option of taking the interest bearing initial advance or otherwise.</w:t>
            </w:r>
          </w:p>
          <w:p w14:paraId="4F52ED93" w14:textId="77777777" w:rsidR="004408D8" w:rsidRPr="00311015" w:rsidRDefault="004408D8" w:rsidP="004408D8">
            <w:pPr>
              <w:jc w:val="both"/>
              <w:rPr>
                <w:rFonts w:ascii="Book Antiqua" w:hAnsi="Book Antiqua" w:cs="Arial"/>
                <w:sz w:val="22"/>
                <w:szCs w:val="22"/>
              </w:rPr>
            </w:pPr>
          </w:p>
          <w:p w14:paraId="3B70F3E0" w14:textId="77777777" w:rsidR="004408D8" w:rsidRPr="00311015" w:rsidRDefault="004408D8" w:rsidP="004408D8">
            <w:pPr>
              <w:ind w:left="693" w:hanging="9"/>
              <w:jc w:val="both"/>
              <w:rPr>
                <w:rFonts w:ascii="Book Antiqua" w:hAnsi="Book Antiqua" w:cs="Arial"/>
                <w:b/>
                <w:bCs/>
                <w:sz w:val="22"/>
                <w:szCs w:val="22"/>
              </w:rPr>
            </w:pPr>
            <w:r w:rsidRPr="00311015">
              <w:rPr>
                <w:rFonts w:ascii="Book Antiqua" w:hAnsi="Book Antiqua"/>
                <w:sz w:val="22"/>
                <w:szCs w:val="22"/>
              </w:rPr>
              <w:t xml:space="preserve">Interest rate applicable on advance payment to the Contractor shall be </w:t>
            </w:r>
            <w:r w:rsidRPr="00311015">
              <w:rPr>
                <w:rFonts w:ascii="Book Antiqua" w:hAnsi="Book Antiqua"/>
                <w:bCs/>
                <w:sz w:val="22"/>
                <w:szCs w:val="22"/>
              </w:rPr>
              <w:t xml:space="preserve">at the rate equal to one year MCLR rate [One year Tenor rate p.a.] published by State Bank of India prevailing as on the date of </w:t>
            </w:r>
            <w:proofErr w:type="spellStart"/>
            <w:r w:rsidRPr="00311015">
              <w:rPr>
                <w:rFonts w:ascii="Book Antiqua" w:hAnsi="Book Antiqua"/>
                <w:bCs/>
                <w:sz w:val="22"/>
                <w:szCs w:val="22"/>
              </w:rPr>
              <w:t>drawal</w:t>
            </w:r>
            <w:proofErr w:type="spellEnd"/>
            <w:r w:rsidRPr="00311015">
              <w:rPr>
                <w:rFonts w:ascii="Book Antiqua" w:hAnsi="Book Antiqua"/>
                <w:bCs/>
                <w:sz w:val="22"/>
                <w:szCs w:val="22"/>
              </w:rPr>
              <w:t xml:space="preserve"> of advance</w:t>
            </w:r>
            <w:r w:rsidRPr="00311015">
              <w:rPr>
                <w:rFonts w:ascii="Book Antiqua" w:hAnsi="Book Antiqua"/>
                <w:sz w:val="22"/>
                <w:szCs w:val="22"/>
              </w:rPr>
              <w:t>.</w:t>
            </w:r>
            <w:r w:rsidRPr="00311015">
              <w:rPr>
                <w:rFonts w:ascii="Book Antiqua" w:hAnsi="Book Antiqua" w:cs="Arial"/>
                <w:sz w:val="22"/>
                <w:szCs w:val="22"/>
              </w:rPr>
              <w:t xml:space="preserve"> The said interest rate shall remain fixed and shall be applicable till the advance amount is fully repaid. The interest will be charged considering proportionate adjustment of advance against progressive payment as per </w:t>
            </w:r>
            <w:r w:rsidRPr="00311015">
              <w:rPr>
                <w:rFonts w:ascii="Book Antiqua" w:hAnsi="Book Antiqua" w:cs="Arial"/>
                <w:b/>
                <w:bCs/>
                <w:sz w:val="22"/>
                <w:szCs w:val="22"/>
              </w:rPr>
              <w:t>1.1(B)</w:t>
            </w:r>
            <w:r w:rsidRPr="00311015">
              <w:rPr>
                <w:rFonts w:ascii="Book Antiqua" w:hAnsi="Book Antiqua" w:cs="Arial"/>
                <w:sz w:val="22"/>
                <w:szCs w:val="22"/>
              </w:rPr>
              <w:t xml:space="preserve">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r w:rsidRPr="00311015">
              <w:rPr>
                <w:rFonts w:ascii="Book Antiqua" w:hAnsi="Book Antiqua" w:cs="Arial"/>
                <w:b/>
                <w:bCs/>
                <w:sz w:val="22"/>
                <w:szCs w:val="22"/>
              </w:rPr>
              <w:t>.</w:t>
            </w:r>
          </w:p>
          <w:p w14:paraId="7748992F" w14:textId="77777777" w:rsidR="004408D8" w:rsidRPr="00311015" w:rsidRDefault="004408D8" w:rsidP="004408D8">
            <w:pPr>
              <w:jc w:val="both"/>
              <w:rPr>
                <w:rFonts w:ascii="Book Antiqua" w:hAnsi="Book Antiqua" w:cs="Arial"/>
                <w:b/>
                <w:bCs/>
                <w:sz w:val="22"/>
                <w:szCs w:val="22"/>
              </w:rPr>
            </w:pPr>
          </w:p>
          <w:p w14:paraId="3729A4D9" w14:textId="77777777" w:rsidR="004408D8" w:rsidRPr="00311015" w:rsidRDefault="004408D8" w:rsidP="004408D8">
            <w:pPr>
              <w:ind w:left="684"/>
              <w:jc w:val="both"/>
              <w:rPr>
                <w:rFonts w:ascii="Book Antiqua" w:hAnsi="Book Antiqua" w:cs="Arial"/>
                <w:sz w:val="22"/>
                <w:szCs w:val="22"/>
              </w:rPr>
            </w:pPr>
            <w:r w:rsidRPr="00311015">
              <w:rPr>
                <w:rFonts w:ascii="Book Antiqua" w:hAnsi="Book Antiqua" w:cs="Arial"/>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311015">
              <w:rPr>
                <w:rFonts w:ascii="Book Antiqua" w:hAnsi="Book Antiqua" w:cs="Arial"/>
                <w:sz w:val="22"/>
                <w:szCs w:val="22"/>
              </w:rPr>
              <w:t>etc</w:t>
            </w:r>
            <w:proofErr w:type="spellEnd"/>
            <w:r w:rsidRPr="00311015">
              <w:rPr>
                <w:rFonts w:ascii="Book Antiqua" w:hAnsi="Book Antiqua" w:cs="Arial"/>
                <w:sz w:val="22"/>
                <w:szCs w:val="22"/>
              </w:rPr>
              <w:t xml:space="preserve"> to which the TDS certificate pertains, shall also be submitted tallying the amount with the TDS Certificate.</w:t>
            </w:r>
          </w:p>
          <w:p w14:paraId="53A5ED93" w14:textId="77777777" w:rsidR="004408D8" w:rsidRPr="00311015" w:rsidRDefault="004408D8" w:rsidP="004408D8">
            <w:pPr>
              <w:ind w:left="684"/>
              <w:jc w:val="both"/>
              <w:rPr>
                <w:rFonts w:ascii="Book Antiqua" w:hAnsi="Book Antiqua" w:cs="Arial"/>
                <w:sz w:val="22"/>
                <w:szCs w:val="22"/>
              </w:rPr>
            </w:pPr>
          </w:p>
          <w:p w14:paraId="1F980AF4" w14:textId="77777777" w:rsidR="004408D8" w:rsidRPr="00311015" w:rsidRDefault="004408D8" w:rsidP="004408D8">
            <w:pPr>
              <w:ind w:left="693" w:hanging="9"/>
              <w:jc w:val="both"/>
              <w:rPr>
                <w:rFonts w:ascii="Book Antiqua" w:hAnsi="Book Antiqua" w:cs="Arial"/>
                <w:sz w:val="22"/>
                <w:szCs w:val="22"/>
              </w:rPr>
            </w:pPr>
            <w:r w:rsidRPr="00311015">
              <w:rPr>
                <w:rFonts w:ascii="Book Antiqua" w:hAnsi="Book Antiqua" w:cs="Arial"/>
                <w:sz w:val="22"/>
                <w:szCs w:val="22"/>
              </w:rPr>
              <w:t>In case, the Contractor opts not to take interest bearing advance as above, it would be mandatory for him to submit the documents listed at Sl. No. (c), and (d) above within twenty-eight (28) days of issuance of NOA.</w:t>
            </w:r>
          </w:p>
          <w:p w14:paraId="26E8F15C" w14:textId="77777777" w:rsidR="004408D8" w:rsidRPr="00311015" w:rsidRDefault="004408D8" w:rsidP="004408D8">
            <w:pPr>
              <w:ind w:left="693" w:hanging="9"/>
              <w:jc w:val="both"/>
              <w:rPr>
                <w:rFonts w:ascii="Book Antiqua" w:hAnsi="Book Antiqua" w:cs="Arial"/>
                <w:i/>
                <w:iCs/>
                <w:sz w:val="22"/>
                <w:szCs w:val="22"/>
              </w:rPr>
            </w:pPr>
          </w:p>
          <w:p w14:paraId="5CE95548" w14:textId="51800B2C" w:rsidR="00F003D6" w:rsidRPr="0055275E" w:rsidRDefault="004408D8" w:rsidP="004408D8">
            <w:pPr>
              <w:jc w:val="both"/>
              <w:rPr>
                <w:rFonts w:ascii="Book Antiqua" w:hAnsi="Book Antiqua" w:cs="Arial"/>
                <w:sz w:val="22"/>
                <w:szCs w:val="22"/>
              </w:rPr>
            </w:pPr>
            <w:r w:rsidRPr="00311015">
              <w:rPr>
                <w:rFonts w:ascii="Book Antiqua" w:hAnsi="Book Antiqua" w:cs="Arial"/>
                <w:i/>
                <w:iCs/>
                <w:sz w:val="22"/>
                <w:szCs w:val="22"/>
              </w:rPr>
              <w:t>(The above is to be incorporated in case the Contractor has opted for the interest bearing initial advance, as declared by it in its bid in the relevant Attachment to Bid Form).</w:t>
            </w:r>
          </w:p>
          <w:p w14:paraId="389D23E2" w14:textId="77777777" w:rsidR="00F003D6" w:rsidRPr="0055275E" w:rsidRDefault="00F003D6" w:rsidP="00D56250">
            <w:pPr>
              <w:ind w:left="693" w:hanging="9"/>
              <w:jc w:val="both"/>
              <w:rPr>
                <w:rFonts w:ascii="Book Antiqua" w:hAnsi="Book Antiqua" w:cs="Arial"/>
                <w:sz w:val="22"/>
                <w:szCs w:val="22"/>
              </w:rPr>
            </w:pPr>
          </w:p>
          <w:p w14:paraId="7F7658E8" w14:textId="77777777" w:rsidR="00F003D6" w:rsidRPr="0055275E" w:rsidRDefault="00F003D6" w:rsidP="00D56250">
            <w:pPr>
              <w:ind w:left="693" w:hanging="9"/>
              <w:jc w:val="both"/>
              <w:rPr>
                <w:rFonts w:ascii="Book Antiqua" w:hAnsi="Book Antiqua" w:cs="Arial"/>
                <w:sz w:val="22"/>
                <w:szCs w:val="22"/>
              </w:rPr>
            </w:pPr>
          </w:p>
          <w:p w14:paraId="7A3DCB3E" w14:textId="77777777" w:rsidR="00F003D6" w:rsidRPr="0055275E" w:rsidRDefault="00F003D6" w:rsidP="00D56250">
            <w:pPr>
              <w:ind w:left="693" w:hanging="9"/>
              <w:jc w:val="both"/>
              <w:rPr>
                <w:rFonts w:ascii="Book Antiqua" w:hAnsi="Book Antiqua" w:cs="Arial"/>
                <w:sz w:val="22"/>
                <w:szCs w:val="22"/>
              </w:rPr>
            </w:pPr>
          </w:p>
          <w:p w14:paraId="2FAAF93E" w14:textId="77777777" w:rsidR="00F003D6" w:rsidRDefault="00F003D6" w:rsidP="00D56250">
            <w:pPr>
              <w:ind w:left="693" w:hanging="9"/>
              <w:jc w:val="both"/>
              <w:rPr>
                <w:rFonts w:ascii="Book Antiqua" w:hAnsi="Book Antiqua" w:cs="Arial"/>
                <w:sz w:val="22"/>
                <w:szCs w:val="22"/>
              </w:rPr>
            </w:pPr>
          </w:p>
          <w:p w14:paraId="7AEE33F8" w14:textId="77777777" w:rsidR="00FF4726" w:rsidRDefault="00FF4726" w:rsidP="00D56250">
            <w:pPr>
              <w:ind w:left="693" w:hanging="9"/>
              <w:jc w:val="both"/>
              <w:rPr>
                <w:rFonts w:ascii="Book Antiqua" w:hAnsi="Book Antiqua" w:cs="Arial"/>
                <w:sz w:val="22"/>
                <w:szCs w:val="22"/>
              </w:rPr>
            </w:pPr>
          </w:p>
          <w:p w14:paraId="5A09FB80" w14:textId="77777777" w:rsidR="00FF4726" w:rsidRDefault="00FF4726" w:rsidP="00D56250">
            <w:pPr>
              <w:ind w:left="693" w:hanging="9"/>
              <w:jc w:val="both"/>
              <w:rPr>
                <w:rFonts w:ascii="Book Antiqua" w:hAnsi="Book Antiqua" w:cs="Arial"/>
                <w:sz w:val="22"/>
                <w:szCs w:val="22"/>
              </w:rPr>
            </w:pPr>
          </w:p>
          <w:p w14:paraId="0BB2FA8C" w14:textId="77777777" w:rsidR="00FF4726" w:rsidRDefault="00FF4726" w:rsidP="00D56250">
            <w:pPr>
              <w:ind w:left="693" w:hanging="9"/>
              <w:jc w:val="both"/>
              <w:rPr>
                <w:rFonts w:ascii="Book Antiqua" w:hAnsi="Book Antiqua" w:cs="Arial"/>
                <w:sz w:val="22"/>
                <w:szCs w:val="22"/>
              </w:rPr>
            </w:pPr>
          </w:p>
          <w:p w14:paraId="5152F19B" w14:textId="77777777" w:rsidR="00FF4726" w:rsidRDefault="00FF4726" w:rsidP="00D56250">
            <w:pPr>
              <w:ind w:left="693" w:hanging="9"/>
              <w:jc w:val="both"/>
              <w:rPr>
                <w:rFonts w:ascii="Book Antiqua" w:hAnsi="Book Antiqua" w:cs="Arial"/>
                <w:sz w:val="22"/>
                <w:szCs w:val="22"/>
              </w:rPr>
            </w:pPr>
          </w:p>
          <w:p w14:paraId="3B035482" w14:textId="77777777" w:rsidR="00FF4726" w:rsidRDefault="00FF4726" w:rsidP="00D56250">
            <w:pPr>
              <w:ind w:left="693" w:hanging="9"/>
              <w:jc w:val="both"/>
              <w:rPr>
                <w:rFonts w:ascii="Book Antiqua" w:hAnsi="Book Antiqua" w:cs="Arial"/>
                <w:sz w:val="22"/>
                <w:szCs w:val="22"/>
              </w:rPr>
            </w:pPr>
          </w:p>
          <w:p w14:paraId="35FF5606" w14:textId="77777777" w:rsidR="00FF4726" w:rsidRDefault="00FF4726" w:rsidP="00D56250">
            <w:pPr>
              <w:ind w:left="693" w:hanging="9"/>
              <w:jc w:val="both"/>
              <w:rPr>
                <w:rFonts w:ascii="Book Antiqua" w:hAnsi="Book Antiqua" w:cs="Arial"/>
                <w:sz w:val="22"/>
                <w:szCs w:val="22"/>
              </w:rPr>
            </w:pPr>
          </w:p>
          <w:p w14:paraId="0CB589C8" w14:textId="77777777" w:rsidR="00FF4726" w:rsidRDefault="00FF4726" w:rsidP="00D56250">
            <w:pPr>
              <w:ind w:left="693" w:hanging="9"/>
              <w:jc w:val="both"/>
              <w:rPr>
                <w:rFonts w:ascii="Book Antiqua" w:hAnsi="Book Antiqua" w:cs="Arial"/>
                <w:sz w:val="22"/>
                <w:szCs w:val="22"/>
              </w:rPr>
            </w:pPr>
          </w:p>
          <w:p w14:paraId="0A3D4F32" w14:textId="77777777" w:rsidR="00FF4726" w:rsidRDefault="00FF4726" w:rsidP="00D56250">
            <w:pPr>
              <w:ind w:left="693" w:hanging="9"/>
              <w:jc w:val="both"/>
              <w:rPr>
                <w:rFonts w:ascii="Book Antiqua" w:hAnsi="Book Antiqua" w:cs="Arial"/>
                <w:sz w:val="22"/>
                <w:szCs w:val="22"/>
              </w:rPr>
            </w:pPr>
          </w:p>
          <w:p w14:paraId="2EA77FB8" w14:textId="77777777" w:rsidR="00FF4726" w:rsidRDefault="00FF4726" w:rsidP="00D56250">
            <w:pPr>
              <w:ind w:left="693" w:hanging="9"/>
              <w:jc w:val="both"/>
              <w:rPr>
                <w:rFonts w:ascii="Book Antiqua" w:hAnsi="Book Antiqua" w:cs="Arial"/>
                <w:sz w:val="22"/>
                <w:szCs w:val="22"/>
              </w:rPr>
            </w:pPr>
          </w:p>
          <w:p w14:paraId="007528AB" w14:textId="77777777" w:rsidR="00FF4726" w:rsidRDefault="00FF4726" w:rsidP="00D56250">
            <w:pPr>
              <w:ind w:left="693" w:hanging="9"/>
              <w:jc w:val="both"/>
              <w:rPr>
                <w:rFonts w:ascii="Book Antiqua" w:hAnsi="Book Antiqua" w:cs="Arial"/>
                <w:sz w:val="22"/>
                <w:szCs w:val="22"/>
              </w:rPr>
            </w:pPr>
          </w:p>
          <w:p w14:paraId="5C33BF40" w14:textId="77777777" w:rsidR="00FF4726" w:rsidRDefault="00FF4726" w:rsidP="00D56250">
            <w:pPr>
              <w:ind w:left="693" w:hanging="9"/>
              <w:jc w:val="both"/>
              <w:rPr>
                <w:rFonts w:ascii="Book Antiqua" w:hAnsi="Book Antiqua" w:cs="Arial"/>
                <w:sz w:val="22"/>
                <w:szCs w:val="22"/>
              </w:rPr>
            </w:pPr>
          </w:p>
          <w:p w14:paraId="6562A14B" w14:textId="77777777" w:rsidR="00FF4726" w:rsidRDefault="00FF4726" w:rsidP="00D56250">
            <w:pPr>
              <w:ind w:left="693" w:hanging="9"/>
              <w:jc w:val="both"/>
              <w:rPr>
                <w:rFonts w:ascii="Book Antiqua" w:hAnsi="Book Antiqua" w:cs="Arial"/>
                <w:sz w:val="22"/>
                <w:szCs w:val="22"/>
              </w:rPr>
            </w:pPr>
          </w:p>
          <w:p w14:paraId="13E63ADF" w14:textId="77777777" w:rsidR="00FF4726" w:rsidRDefault="00FF4726" w:rsidP="00D56250">
            <w:pPr>
              <w:ind w:left="693" w:hanging="9"/>
              <w:jc w:val="both"/>
              <w:rPr>
                <w:rFonts w:ascii="Book Antiqua" w:hAnsi="Book Antiqua" w:cs="Arial"/>
                <w:sz w:val="22"/>
                <w:szCs w:val="22"/>
              </w:rPr>
            </w:pPr>
          </w:p>
          <w:p w14:paraId="308B4CDC" w14:textId="77777777" w:rsidR="00FF4726" w:rsidRDefault="00FF4726" w:rsidP="00D56250">
            <w:pPr>
              <w:ind w:left="693" w:hanging="9"/>
              <w:jc w:val="both"/>
              <w:rPr>
                <w:rFonts w:ascii="Book Antiqua" w:hAnsi="Book Antiqua" w:cs="Arial"/>
                <w:sz w:val="22"/>
                <w:szCs w:val="22"/>
              </w:rPr>
            </w:pPr>
          </w:p>
          <w:p w14:paraId="70D9B44E" w14:textId="77777777" w:rsidR="00FF4726" w:rsidRDefault="00FF4726" w:rsidP="00D56250">
            <w:pPr>
              <w:ind w:left="693" w:hanging="9"/>
              <w:jc w:val="both"/>
              <w:rPr>
                <w:rFonts w:ascii="Book Antiqua" w:hAnsi="Book Antiqua" w:cs="Arial"/>
                <w:sz w:val="22"/>
                <w:szCs w:val="22"/>
              </w:rPr>
            </w:pPr>
          </w:p>
          <w:p w14:paraId="3BBB9E85" w14:textId="77777777" w:rsidR="00FF4726" w:rsidRDefault="00FF4726" w:rsidP="00D56250">
            <w:pPr>
              <w:ind w:left="693" w:hanging="9"/>
              <w:jc w:val="both"/>
              <w:rPr>
                <w:rFonts w:ascii="Book Antiqua" w:hAnsi="Book Antiqua" w:cs="Arial"/>
                <w:sz w:val="22"/>
                <w:szCs w:val="22"/>
              </w:rPr>
            </w:pPr>
          </w:p>
          <w:p w14:paraId="215B324A" w14:textId="77777777" w:rsidR="00FF4726" w:rsidRDefault="00FF4726" w:rsidP="00D56250">
            <w:pPr>
              <w:ind w:left="693" w:hanging="9"/>
              <w:jc w:val="both"/>
              <w:rPr>
                <w:rFonts w:ascii="Book Antiqua" w:hAnsi="Book Antiqua" w:cs="Arial"/>
                <w:sz w:val="22"/>
                <w:szCs w:val="22"/>
              </w:rPr>
            </w:pPr>
          </w:p>
          <w:p w14:paraId="4FCEA19B" w14:textId="77777777" w:rsidR="00FF4726" w:rsidRDefault="00FF4726" w:rsidP="00D56250">
            <w:pPr>
              <w:ind w:left="693" w:hanging="9"/>
              <w:jc w:val="both"/>
              <w:rPr>
                <w:rFonts w:ascii="Book Antiqua" w:hAnsi="Book Antiqua" w:cs="Arial"/>
                <w:sz w:val="22"/>
                <w:szCs w:val="22"/>
              </w:rPr>
            </w:pPr>
          </w:p>
          <w:p w14:paraId="2A194FA1" w14:textId="77777777" w:rsidR="00FF4726" w:rsidRDefault="00FF4726" w:rsidP="00D56250">
            <w:pPr>
              <w:ind w:left="693" w:hanging="9"/>
              <w:jc w:val="both"/>
              <w:rPr>
                <w:rFonts w:ascii="Book Antiqua" w:hAnsi="Book Antiqua" w:cs="Arial"/>
                <w:sz w:val="22"/>
                <w:szCs w:val="22"/>
              </w:rPr>
            </w:pPr>
          </w:p>
          <w:p w14:paraId="212154D9" w14:textId="77777777" w:rsidR="00FF4726" w:rsidRDefault="00FF4726" w:rsidP="00D56250">
            <w:pPr>
              <w:ind w:left="693" w:hanging="9"/>
              <w:jc w:val="both"/>
              <w:rPr>
                <w:rFonts w:ascii="Book Antiqua" w:hAnsi="Book Antiqua" w:cs="Arial"/>
                <w:sz w:val="22"/>
                <w:szCs w:val="22"/>
              </w:rPr>
            </w:pPr>
          </w:p>
          <w:p w14:paraId="7CD69F6B" w14:textId="77777777" w:rsidR="00FF4726" w:rsidRDefault="00FF4726" w:rsidP="00D56250">
            <w:pPr>
              <w:ind w:left="693" w:hanging="9"/>
              <w:jc w:val="both"/>
              <w:rPr>
                <w:rFonts w:ascii="Book Antiqua" w:hAnsi="Book Antiqua" w:cs="Arial"/>
                <w:sz w:val="22"/>
                <w:szCs w:val="22"/>
              </w:rPr>
            </w:pPr>
          </w:p>
          <w:p w14:paraId="5A766211" w14:textId="77777777" w:rsidR="00FF4726" w:rsidRDefault="00FF4726" w:rsidP="00D56250">
            <w:pPr>
              <w:ind w:left="693" w:hanging="9"/>
              <w:jc w:val="both"/>
              <w:rPr>
                <w:rFonts w:ascii="Book Antiqua" w:hAnsi="Book Antiqua" w:cs="Arial"/>
                <w:sz w:val="22"/>
                <w:szCs w:val="22"/>
              </w:rPr>
            </w:pPr>
          </w:p>
          <w:p w14:paraId="43C30EE0" w14:textId="77777777" w:rsidR="00FF4726" w:rsidRDefault="00FF4726" w:rsidP="00D56250">
            <w:pPr>
              <w:ind w:left="693" w:hanging="9"/>
              <w:jc w:val="both"/>
              <w:rPr>
                <w:rFonts w:ascii="Book Antiqua" w:hAnsi="Book Antiqua" w:cs="Arial"/>
                <w:sz w:val="22"/>
                <w:szCs w:val="22"/>
              </w:rPr>
            </w:pPr>
          </w:p>
          <w:p w14:paraId="06E845CD" w14:textId="77777777" w:rsidR="00FF4726" w:rsidRDefault="00FF4726" w:rsidP="00D56250">
            <w:pPr>
              <w:ind w:left="693" w:hanging="9"/>
              <w:jc w:val="both"/>
              <w:rPr>
                <w:rFonts w:ascii="Book Antiqua" w:hAnsi="Book Antiqua" w:cs="Arial"/>
                <w:sz w:val="22"/>
                <w:szCs w:val="22"/>
              </w:rPr>
            </w:pPr>
          </w:p>
          <w:p w14:paraId="4FDA546C" w14:textId="77777777" w:rsidR="00FF4726" w:rsidRDefault="00FF4726" w:rsidP="00D56250">
            <w:pPr>
              <w:ind w:left="693" w:hanging="9"/>
              <w:jc w:val="both"/>
              <w:rPr>
                <w:rFonts w:ascii="Book Antiqua" w:hAnsi="Book Antiqua" w:cs="Arial"/>
                <w:sz w:val="22"/>
                <w:szCs w:val="22"/>
              </w:rPr>
            </w:pPr>
          </w:p>
          <w:p w14:paraId="510BD2F7" w14:textId="77777777" w:rsidR="00FF4726" w:rsidRDefault="00FF4726" w:rsidP="00D56250">
            <w:pPr>
              <w:ind w:left="693" w:hanging="9"/>
              <w:jc w:val="both"/>
              <w:rPr>
                <w:rFonts w:ascii="Book Antiqua" w:hAnsi="Book Antiqua" w:cs="Arial"/>
                <w:sz w:val="22"/>
                <w:szCs w:val="22"/>
              </w:rPr>
            </w:pPr>
          </w:p>
          <w:p w14:paraId="6C0F8CD7" w14:textId="77777777" w:rsidR="00FF4726" w:rsidRDefault="00FF4726" w:rsidP="00D56250">
            <w:pPr>
              <w:ind w:left="693" w:hanging="9"/>
              <w:jc w:val="both"/>
              <w:rPr>
                <w:rFonts w:ascii="Book Antiqua" w:hAnsi="Book Antiqua" w:cs="Arial"/>
                <w:sz w:val="22"/>
                <w:szCs w:val="22"/>
              </w:rPr>
            </w:pPr>
          </w:p>
          <w:p w14:paraId="74DA69BA" w14:textId="77777777" w:rsidR="00FF4726" w:rsidRDefault="00FF4726" w:rsidP="00D56250">
            <w:pPr>
              <w:ind w:left="693" w:hanging="9"/>
              <w:jc w:val="both"/>
              <w:rPr>
                <w:rFonts w:ascii="Book Antiqua" w:hAnsi="Book Antiqua" w:cs="Arial"/>
                <w:sz w:val="22"/>
                <w:szCs w:val="22"/>
              </w:rPr>
            </w:pPr>
          </w:p>
          <w:p w14:paraId="5C843B43" w14:textId="77777777" w:rsidR="00FF4726" w:rsidRDefault="00FF4726" w:rsidP="00D56250">
            <w:pPr>
              <w:ind w:left="693" w:hanging="9"/>
              <w:jc w:val="both"/>
              <w:rPr>
                <w:rFonts w:ascii="Book Antiqua" w:hAnsi="Book Antiqua" w:cs="Arial"/>
                <w:sz w:val="22"/>
                <w:szCs w:val="22"/>
              </w:rPr>
            </w:pPr>
          </w:p>
          <w:p w14:paraId="256C2609" w14:textId="77777777" w:rsidR="00FF4726" w:rsidRDefault="00FF4726" w:rsidP="00D56250">
            <w:pPr>
              <w:ind w:left="693" w:hanging="9"/>
              <w:jc w:val="both"/>
              <w:rPr>
                <w:rFonts w:ascii="Book Antiqua" w:hAnsi="Book Antiqua" w:cs="Arial"/>
                <w:sz w:val="22"/>
                <w:szCs w:val="22"/>
              </w:rPr>
            </w:pPr>
          </w:p>
          <w:p w14:paraId="1914E249" w14:textId="77777777" w:rsidR="00FF4726" w:rsidRDefault="00FF4726" w:rsidP="00D56250">
            <w:pPr>
              <w:ind w:left="693" w:hanging="9"/>
              <w:jc w:val="both"/>
              <w:rPr>
                <w:rFonts w:ascii="Book Antiqua" w:hAnsi="Book Antiqua" w:cs="Arial"/>
                <w:sz w:val="22"/>
                <w:szCs w:val="22"/>
              </w:rPr>
            </w:pPr>
          </w:p>
          <w:p w14:paraId="31349A8C" w14:textId="77777777" w:rsidR="00FF4726" w:rsidRDefault="00FF4726" w:rsidP="00D56250">
            <w:pPr>
              <w:ind w:left="693" w:hanging="9"/>
              <w:jc w:val="both"/>
              <w:rPr>
                <w:rFonts w:ascii="Book Antiqua" w:hAnsi="Book Antiqua" w:cs="Arial"/>
                <w:sz w:val="22"/>
                <w:szCs w:val="22"/>
              </w:rPr>
            </w:pPr>
          </w:p>
          <w:p w14:paraId="5A614D44" w14:textId="77777777" w:rsidR="00FF4726" w:rsidRDefault="00FF4726" w:rsidP="00D56250">
            <w:pPr>
              <w:ind w:left="693" w:hanging="9"/>
              <w:jc w:val="both"/>
              <w:rPr>
                <w:rFonts w:ascii="Book Antiqua" w:hAnsi="Book Antiqua" w:cs="Arial"/>
                <w:sz w:val="22"/>
                <w:szCs w:val="22"/>
              </w:rPr>
            </w:pPr>
          </w:p>
          <w:p w14:paraId="1FF81D9D" w14:textId="77777777" w:rsidR="00FF4726" w:rsidRDefault="00FF4726" w:rsidP="00D56250">
            <w:pPr>
              <w:ind w:left="693" w:hanging="9"/>
              <w:jc w:val="both"/>
              <w:rPr>
                <w:rFonts w:ascii="Book Antiqua" w:hAnsi="Book Antiqua" w:cs="Arial"/>
                <w:sz w:val="22"/>
                <w:szCs w:val="22"/>
              </w:rPr>
            </w:pPr>
          </w:p>
          <w:p w14:paraId="469556CA" w14:textId="77777777" w:rsidR="00FF4726" w:rsidRDefault="00FF4726" w:rsidP="00D56250">
            <w:pPr>
              <w:ind w:left="693" w:hanging="9"/>
              <w:jc w:val="both"/>
              <w:rPr>
                <w:rFonts w:ascii="Book Antiqua" w:hAnsi="Book Antiqua" w:cs="Arial"/>
                <w:sz w:val="22"/>
                <w:szCs w:val="22"/>
              </w:rPr>
            </w:pPr>
          </w:p>
          <w:p w14:paraId="3E06CCE5" w14:textId="77777777" w:rsidR="00397014" w:rsidRDefault="00397014" w:rsidP="00D56250">
            <w:pPr>
              <w:ind w:left="693" w:hanging="9"/>
              <w:jc w:val="both"/>
              <w:rPr>
                <w:rFonts w:ascii="Book Antiqua" w:hAnsi="Book Antiqua" w:cs="Arial"/>
                <w:sz w:val="22"/>
                <w:szCs w:val="22"/>
              </w:rPr>
            </w:pPr>
          </w:p>
          <w:p w14:paraId="377115DC" w14:textId="0AE4CE59" w:rsidR="00FF4726" w:rsidRDefault="00B17DD4" w:rsidP="00B17DD4">
            <w:pPr>
              <w:jc w:val="both"/>
              <w:rPr>
                <w:rFonts w:ascii="Book Antiqua" w:hAnsi="Book Antiqua" w:cs="Arial"/>
                <w:sz w:val="22"/>
                <w:szCs w:val="22"/>
              </w:rPr>
            </w:pPr>
            <w:r>
              <w:rPr>
                <w:rFonts w:ascii="Book Antiqua" w:hAnsi="Book Antiqua" w:cs="Arial"/>
                <w:b/>
                <w:sz w:val="22"/>
                <w:szCs w:val="22"/>
              </w:rPr>
              <w:t>B</w:t>
            </w:r>
            <w:r w:rsidRPr="00311015">
              <w:rPr>
                <w:rFonts w:ascii="Book Antiqua" w:hAnsi="Book Antiqua" w:cs="Arial"/>
                <w:b/>
                <w:sz w:val="22"/>
                <w:szCs w:val="22"/>
              </w:rPr>
              <w:t>.</w:t>
            </w:r>
            <w:r w:rsidRPr="00311015">
              <w:rPr>
                <w:rFonts w:ascii="Book Antiqua" w:hAnsi="Book Antiqua"/>
                <w:b/>
                <w:sz w:val="22"/>
                <w:szCs w:val="22"/>
              </w:rPr>
              <w:t xml:space="preserve"> </w:t>
            </w:r>
            <w:r w:rsidRPr="006252A8">
              <w:rPr>
                <w:rFonts w:ascii="Book Antiqua" w:hAnsi="Book Antiqua"/>
                <w:b/>
                <w:sz w:val="22"/>
                <w:szCs w:val="22"/>
              </w:rPr>
              <w:tab/>
              <w:t>Interest Bearing Interim Advance (Optional**):</w:t>
            </w:r>
          </w:p>
          <w:p w14:paraId="1A73E3DE" w14:textId="77777777" w:rsidR="00B17DD4" w:rsidRDefault="00B17DD4" w:rsidP="003B49CE">
            <w:pPr>
              <w:ind w:left="693" w:hanging="693"/>
              <w:jc w:val="both"/>
              <w:rPr>
                <w:rFonts w:ascii="Book Antiqua" w:hAnsi="Book Antiqua" w:cs="Arial"/>
                <w:sz w:val="22"/>
                <w:szCs w:val="22"/>
              </w:rPr>
            </w:pPr>
          </w:p>
          <w:p w14:paraId="7444D70F" w14:textId="77777777" w:rsidR="00397014" w:rsidRPr="006252A8" w:rsidRDefault="00B17DD4" w:rsidP="007B3B77">
            <w:pPr>
              <w:ind w:left="773" w:hanging="773"/>
              <w:jc w:val="both"/>
              <w:rPr>
                <w:rFonts w:ascii="Book Antiqua" w:eastAsia="MS Mincho" w:hAnsi="Book Antiqua" w:cs="Arial"/>
                <w:sz w:val="22"/>
                <w:szCs w:val="22"/>
              </w:rPr>
            </w:pPr>
            <w:r w:rsidRPr="00B17DD4">
              <w:rPr>
                <w:rFonts w:ascii="Book Antiqua" w:hAnsi="Book Antiqua" w:cs="Arial"/>
                <w:b/>
                <w:bCs/>
                <w:sz w:val="22"/>
                <w:szCs w:val="22"/>
              </w:rPr>
              <w:t>(B.1)</w:t>
            </w:r>
            <w:r w:rsidR="003B49CE" w:rsidRPr="00B17DD4">
              <w:rPr>
                <w:rFonts w:ascii="Book Antiqua" w:hAnsi="Book Antiqua" w:cs="Arial"/>
                <w:b/>
                <w:bCs/>
                <w:sz w:val="22"/>
                <w:szCs w:val="22"/>
              </w:rPr>
              <w:t xml:space="preserve"> </w:t>
            </w:r>
            <w:r w:rsidR="003B49CE" w:rsidRPr="00B17DD4">
              <w:rPr>
                <w:rFonts w:ascii="Book Antiqua" w:hAnsi="Book Antiqua" w:cs="Arial"/>
                <w:b/>
                <w:bCs/>
                <w:sz w:val="22"/>
                <w:szCs w:val="22"/>
              </w:rPr>
              <w:tab/>
            </w:r>
            <w:r w:rsidRPr="00B17DD4">
              <w:rPr>
                <w:rFonts w:ascii="Book Antiqua" w:hAnsi="Book Antiqua" w:cs="Arial"/>
                <w:b/>
                <w:bCs/>
                <w:sz w:val="22"/>
                <w:szCs w:val="22"/>
              </w:rPr>
              <w:t>Fifteen</w:t>
            </w:r>
            <w:r w:rsidR="003B49CE" w:rsidRPr="00B17DD4">
              <w:rPr>
                <w:rFonts w:ascii="Book Antiqua" w:hAnsi="Book Antiqua" w:cs="Arial"/>
                <w:b/>
                <w:bCs/>
                <w:sz w:val="22"/>
                <w:szCs w:val="22"/>
              </w:rPr>
              <w:t xml:space="preserve"> percent (1</w:t>
            </w:r>
            <w:r>
              <w:rPr>
                <w:rFonts w:ascii="Book Antiqua" w:hAnsi="Book Antiqua" w:cs="Arial"/>
                <w:b/>
                <w:bCs/>
                <w:sz w:val="22"/>
                <w:szCs w:val="22"/>
              </w:rPr>
              <w:t>5</w:t>
            </w:r>
            <w:r w:rsidR="003B49CE" w:rsidRPr="00B17DD4">
              <w:rPr>
                <w:rFonts w:ascii="Book Antiqua" w:hAnsi="Book Antiqua" w:cs="Arial"/>
                <w:b/>
                <w:bCs/>
                <w:sz w:val="22"/>
                <w:szCs w:val="22"/>
              </w:rPr>
              <w:t>%)</w:t>
            </w:r>
            <w:r w:rsidR="003B49CE" w:rsidRPr="006F789D">
              <w:rPr>
                <w:rFonts w:ascii="Book Antiqua" w:hAnsi="Book Antiqua" w:cs="Arial"/>
                <w:sz w:val="22"/>
                <w:szCs w:val="22"/>
              </w:rPr>
              <w:t xml:space="preserve"> </w:t>
            </w:r>
            <w:r w:rsidR="00397014" w:rsidRPr="006252A8">
              <w:rPr>
                <w:rFonts w:ascii="Book Antiqua" w:eastAsia="MS Mincho" w:hAnsi="Book Antiqua" w:cs="Arial"/>
                <w:sz w:val="22"/>
                <w:szCs w:val="22"/>
              </w:rPr>
              <w:t xml:space="preserve">of the </w:t>
            </w:r>
            <w:r w:rsidR="00397014" w:rsidRPr="006252A8">
              <w:rPr>
                <w:rFonts w:ascii="Book Antiqua" w:hAnsi="Book Antiqua" w:cs="Arial"/>
                <w:sz w:val="22"/>
                <w:szCs w:val="22"/>
              </w:rPr>
              <w:t xml:space="preserve">Ex-works price component of Main Equipment/Materials (excluding Thyristor Valves and all Spares) </w:t>
            </w:r>
            <w:r w:rsidR="00397014" w:rsidRPr="006252A8">
              <w:rPr>
                <w:rFonts w:ascii="Book Antiqua" w:eastAsia="MS Mincho" w:hAnsi="Book Antiqua" w:cs="Arial"/>
                <w:sz w:val="22"/>
                <w:szCs w:val="22"/>
              </w:rPr>
              <w:t xml:space="preserve">of each item (as identified in the price schedule) shall be paid on submission of: </w:t>
            </w:r>
          </w:p>
          <w:p w14:paraId="0FFB466D" w14:textId="77777777" w:rsidR="00397014" w:rsidRPr="006252A8" w:rsidRDefault="00397014" w:rsidP="00397014">
            <w:pPr>
              <w:ind w:left="720" w:hanging="720"/>
              <w:jc w:val="both"/>
              <w:rPr>
                <w:rFonts w:ascii="Book Antiqua" w:eastAsia="MS Mincho" w:hAnsi="Book Antiqua" w:cs="Arial"/>
                <w:sz w:val="22"/>
                <w:szCs w:val="22"/>
              </w:rPr>
            </w:pPr>
          </w:p>
          <w:p w14:paraId="35C96D55" w14:textId="77777777" w:rsidR="00397014" w:rsidRPr="006252A8" w:rsidRDefault="00397014" w:rsidP="00397014">
            <w:pPr>
              <w:ind w:left="1260" w:hanging="540"/>
              <w:jc w:val="both"/>
              <w:rPr>
                <w:rFonts w:ascii="Book Antiqua" w:eastAsia="MS Mincho" w:hAnsi="Book Antiqua" w:cs="Arial"/>
                <w:sz w:val="22"/>
                <w:szCs w:val="22"/>
              </w:rPr>
            </w:pPr>
            <w:r w:rsidRPr="006252A8">
              <w:rPr>
                <w:rFonts w:ascii="Book Antiqua" w:eastAsia="MS Mincho" w:hAnsi="Book Antiqua" w:cs="Arial"/>
                <w:sz w:val="22"/>
                <w:szCs w:val="22"/>
              </w:rPr>
              <w:t>(a)</w:t>
            </w:r>
            <w:r w:rsidRPr="006252A8">
              <w:rPr>
                <w:rFonts w:ascii="Book Antiqua" w:eastAsia="MS Mincho" w:hAnsi="Book Antiqua" w:cs="Arial"/>
                <w:sz w:val="22"/>
                <w:szCs w:val="22"/>
              </w:rPr>
              <w:tab/>
              <w:t xml:space="preserve">Approval of designs, drawings &amp; guaranteed technical particulars as per Technical Specifications, Volume-II of the Bidding Documents. </w:t>
            </w:r>
          </w:p>
          <w:p w14:paraId="0B743664" w14:textId="77777777" w:rsidR="00397014" w:rsidRPr="006252A8" w:rsidRDefault="00397014" w:rsidP="00397014">
            <w:pPr>
              <w:ind w:left="1260" w:hanging="540"/>
              <w:jc w:val="both"/>
              <w:rPr>
                <w:rFonts w:ascii="Book Antiqua" w:eastAsia="MS Mincho" w:hAnsi="Book Antiqua" w:cs="Arial"/>
                <w:sz w:val="22"/>
                <w:szCs w:val="22"/>
              </w:rPr>
            </w:pPr>
            <w:r w:rsidRPr="006252A8">
              <w:rPr>
                <w:rFonts w:ascii="Book Antiqua" w:eastAsia="MS Mincho" w:hAnsi="Book Antiqua" w:cs="Arial"/>
                <w:sz w:val="22"/>
                <w:szCs w:val="22"/>
              </w:rPr>
              <w:t xml:space="preserve">(b) </w:t>
            </w:r>
            <w:r w:rsidRPr="006252A8">
              <w:rPr>
                <w:rFonts w:ascii="Book Antiqua" w:eastAsia="MS Mincho" w:hAnsi="Book Antiqua" w:cs="Arial"/>
                <w:sz w:val="22"/>
                <w:szCs w:val="22"/>
              </w:rPr>
              <w:tab/>
            </w:r>
            <w:r w:rsidRPr="006252A8">
              <w:rPr>
                <w:rFonts w:ascii="Book Antiqua" w:hAnsi="Book Antiqua" w:cs="Arial"/>
                <w:sz w:val="22"/>
                <w:szCs w:val="22"/>
              </w:rPr>
              <w:t>Proforma Invoice</w:t>
            </w:r>
          </w:p>
          <w:p w14:paraId="04574C02" w14:textId="77777777" w:rsidR="00397014" w:rsidRPr="006252A8" w:rsidRDefault="00397014" w:rsidP="00397014">
            <w:pPr>
              <w:ind w:left="1260" w:hanging="540"/>
              <w:jc w:val="both"/>
              <w:rPr>
                <w:rFonts w:ascii="Book Antiqua" w:hAnsi="Book Antiqua" w:cs="Arial"/>
                <w:sz w:val="22"/>
                <w:szCs w:val="22"/>
              </w:rPr>
            </w:pPr>
            <w:r w:rsidRPr="006252A8">
              <w:rPr>
                <w:rFonts w:ascii="Book Antiqua" w:hAnsi="Book Antiqua" w:cs="Arial"/>
                <w:sz w:val="22"/>
                <w:szCs w:val="22"/>
              </w:rPr>
              <w:t xml:space="preserve">(c) </w:t>
            </w:r>
            <w:r w:rsidRPr="006252A8">
              <w:rPr>
                <w:rFonts w:ascii="Book Antiqua" w:hAnsi="Book Antiqua" w:cs="Arial"/>
                <w:sz w:val="22"/>
                <w:szCs w:val="22"/>
              </w:rPr>
              <w:tab/>
              <w:t>Advance Bank Guarantee for 110% (one hundred ten percent) of the amount of Advance;</w:t>
            </w:r>
          </w:p>
          <w:p w14:paraId="240BAC9D" w14:textId="77777777" w:rsidR="00397014" w:rsidRDefault="00397014" w:rsidP="00397014">
            <w:pPr>
              <w:ind w:left="693" w:hanging="693"/>
              <w:jc w:val="both"/>
              <w:rPr>
                <w:rFonts w:ascii="Book Antiqua" w:hAnsi="Book Antiqua" w:cs="Arial"/>
                <w:b/>
                <w:bCs/>
                <w:strike/>
                <w:sz w:val="22"/>
                <w:szCs w:val="22"/>
              </w:rPr>
            </w:pPr>
          </w:p>
          <w:p w14:paraId="02B27440" w14:textId="77777777" w:rsidR="008E3EC4" w:rsidRDefault="008E3EC4" w:rsidP="00397014">
            <w:pPr>
              <w:ind w:left="693" w:hanging="693"/>
              <w:jc w:val="both"/>
              <w:rPr>
                <w:rFonts w:ascii="Book Antiqua" w:hAnsi="Book Antiqua" w:cs="Arial"/>
                <w:b/>
                <w:bCs/>
                <w:strike/>
                <w:sz w:val="22"/>
                <w:szCs w:val="22"/>
              </w:rPr>
            </w:pPr>
          </w:p>
          <w:p w14:paraId="601C8CAF" w14:textId="77777777" w:rsidR="00FF7243" w:rsidRDefault="00FF7243" w:rsidP="00397014">
            <w:pPr>
              <w:ind w:left="693" w:hanging="693"/>
              <w:jc w:val="both"/>
              <w:rPr>
                <w:rFonts w:ascii="Book Antiqua" w:hAnsi="Book Antiqua" w:cs="Arial"/>
                <w:b/>
                <w:bCs/>
                <w:strike/>
                <w:sz w:val="22"/>
                <w:szCs w:val="22"/>
              </w:rPr>
            </w:pPr>
          </w:p>
          <w:p w14:paraId="43A15EC6" w14:textId="77777777" w:rsidR="00FF7243" w:rsidRPr="006252A8" w:rsidRDefault="00FF7243" w:rsidP="00397014">
            <w:pPr>
              <w:ind w:left="693" w:hanging="693"/>
              <w:jc w:val="both"/>
              <w:rPr>
                <w:rFonts w:ascii="Book Antiqua" w:hAnsi="Book Antiqua" w:cs="Arial"/>
                <w:b/>
                <w:bCs/>
                <w:strike/>
                <w:sz w:val="22"/>
                <w:szCs w:val="22"/>
              </w:rPr>
            </w:pPr>
          </w:p>
          <w:p w14:paraId="6EE9CC3D" w14:textId="77777777" w:rsidR="00397014" w:rsidRPr="006252A8" w:rsidRDefault="00397014" w:rsidP="007B3B77">
            <w:pPr>
              <w:ind w:left="773" w:hanging="773"/>
              <w:jc w:val="both"/>
              <w:rPr>
                <w:rFonts w:ascii="Book Antiqua" w:eastAsia="MS Mincho" w:hAnsi="Book Antiqua" w:cs="Arial"/>
                <w:sz w:val="22"/>
                <w:szCs w:val="22"/>
              </w:rPr>
            </w:pPr>
            <w:r w:rsidRPr="006252A8">
              <w:rPr>
                <w:rFonts w:ascii="Book Antiqua" w:eastAsia="MS Mincho" w:hAnsi="Book Antiqua" w:cs="Arial"/>
                <w:b/>
                <w:bCs/>
                <w:sz w:val="22"/>
                <w:szCs w:val="22"/>
              </w:rPr>
              <w:t>(B.2)</w:t>
            </w:r>
            <w:r w:rsidRPr="006252A8">
              <w:rPr>
                <w:rFonts w:ascii="Book Antiqua" w:eastAsia="MS Mincho" w:hAnsi="Book Antiqua" w:cs="Arial"/>
                <w:b/>
                <w:bCs/>
                <w:sz w:val="22"/>
                <w:szCs w:val="22"/>
              </w:rPr>
              <w:tab/>
            </w:r>
            <w:r w:rsidRPr="006252A8">
              <w:rPr>
                <w:rFonts w:ascii="Book Antiqua" w:hAnsi="Book Antiqua" w:cs="Arial"/>
                <w:b/>
                <w:bCs/>
                <w:sz w:val="22"/>
                <w:szCs w:val="22"/>
              </w:rPr>
              <w:t>Fifteen</w:t>
            </w:r>
            <w:r w:rsidRPr="006252A8">
              <w:rPr>
                <w:rFonts w:ascii="Book Antiqua" w:eastAsia="MS Mincho" w:hAnsi="Book Antiqua" w:cs="Arial"/>
                <w:b/>
                <w:bCs/>
                <w:sz w:val="22"/>
                <w:szCs w:val="22"/>
              </w:rPr>
              <w:t xml:space="preserve"> percent (15%)^^^</w:t>
            </w:r>
            <w:r w:rsidRPr="006252A8">
              <w:rPr>
                <w:rFonts w:ascii="Book Antiqua" w:eastAsia="MS Mincho" w:hAnsi="Book Antiqua" w:cs="Arial"/>
                <w:sz w:val="22"/>
                <w:szCs w:val="22"/>
              </w:rPr>
              <w:t xml:space="preserve"> of the </w:t>
            </w:r>
            <w:r w:rsidRPr="006252A8">
              <w:rPr>
                <w:rFonts w:ascii="Book Antiqua" w:hAnsi="Book Antiqua" w:cs="Arial"/>
                <w:sz w:val="22"/>
                <w:szCs w:val="22"/>
              </w:rPr>
              <w:t xml:space="preserve">Ex-works price component of Main Equipment/Materials (excluding Thyristor Valves and all Spares) </w:t>
            </w:r>
            <w:r w:rsidRPr="006252A8">
              <w:rPr>
                <w:rFonts w:ascii="Book Antiqua" w:eastAsia="MS Mincho" w:hAnsi="Book Antiqua" w:cs="Arial"/>
                <w:sz w:val="22"/>
                <w:szCs w:val="22"/>
              </w:rPr>
              <w:t>of each item (as identified in the price schedule) shall be paid on submission of:</w:t>
            </w:r>
          </w:p>
          <w:p w14:paraId="1A4D2BC3" w14:textId="77777777" w:rsidR="00397014" w:rsidRPr="006252A8" w:rsidRDefault="00397014" w:rsidP="00397014">
            <w:pPr>
              <w:ind w:left="720" w:hanging="720"/>
              <w:jc w:val="both"/>
              <w:rPr>
                <w:rFonts w:ascii="Book Antiqua" w:eastAsia="MS Mincho" w:hAnsi="Book Antiqua" w:cs="Arial"/>
                <w:sz w:val="22"/>
                <w:szCs w:val="22"/>
              </w:rPr>
            </w:pPr>
          </w:p>
          <w:p w14:paraId="1D948506" w14:textId="77777777" w:rsidR="00397014" w:rsidRPr="006252A8" w:rsidRDefault="00397014" w:rsidP="00397014">
            <w:pPr>
              <w:ind w:left="1260" w:hanging="540"/>
              <w:jc w:val="both"/>
              <w:rPr>
                <w:rFonts w:ascii="Book Antiqua" w:hAnsi="Book Antiqua" w:cs="Arial"/>
                <w:sz w:val="22"/>
                <w:szCs w:val="22"/>
              </w:rPr>
            </w:pPr>
            <w:r w:rsidRPr="006252A8">
              <w:rPr>
                <w:rFonts w:ascii="Book Antiqua" w:hAnsi="Book Antiqua" w:cs="Arial"/>
                <w:sz w:val="22"/>
                <w:szCs w:val="22"/>
              </w:rPr>
              <w:t>(a)</w:t>
            </w:r>
            <w:r w:rsidRPr="006252A8">
              <w:rPr>
                <w:rFonts w:ascii="Book Antiqua" w:hAnsi="Book Antiqua" w:cs="Arial"/>
                <w:sz w:val="22"/>
                <w:szCs w:val="22"/>
              </w:rPr>
              <w:tab/>
              <w:t>Start of Factory System Test (FST) as per Technical Specifications, Volume-II of the Bidding Documents.</w:t>
            </w:r>
          </w:p>
          <w:p w14:paraId="65BFFEF6" w14:textId="77777777" w:rsidR="00397014" w:rsidRPr="006252A8" w:rsidRDefault="00397014" w:rsidP="00397014">
            <w:pPr>
              <w:ind w:left="1260" w:hanging="540"/>
              <w:jc w:val="both"/>
              <w:rPr>
                <w:rFonts w:ascii="Book Antiqua" w:eastAsia="MS Mincho" w:hAnsi="Book Antiqua" w:cs="Arial"/>
                <w:sz w:val="22"/>
                <w:szCs w:val="22"/>
              </w:rPr>
            </w:pPr>
            <w:r w:rsidRPr="006252A8">
              <w:rPr>
                <w:rFonts w:ascii="Book Antiqua" w:eastAsia="MS Mincho" w:hAnsi="Book Antiqua" w:cs="Arial"/>
                <w:sz w:val="22"/>
                <w:szCs w:val="22"/>
              </w:rPr>
              <w:t xml:space="preserve">(b) </w:t>
            </w:r>
            <w:r w:rsidRPr="006252A8">
              <w:rPr>
                <w:rFonts w:ascii="Book Antiqua" w:eastAsia="MS Mincho" w:hAnsi="Book Antiqua" w:cs="Arial"/>
                <w:sz w:val="22"/>
                <w:szCs w:val="22"/>
              </w:rPr>
              <w:tab/>
            </w:r>
            <w:r w:rsidRPr="006252A8">
              <w:rPr>
                <w:rFonts w:ascii="Book Antiqua" w:hAnsi="Book Antiqua" w:cs="Arial"/>
                <w:sz w:val="22"/>
                <w:szCs w:val="22"/>
              </w:rPr>
              <w:t>Proforma Invoice,</w:t>
            </w:r>
          </w:p>
          <w:p w14:paraId="11A4FDA9" w14:textId="77777777" w:rsidR="00397014" w:rsidRPr="006252A8" w:rsidRDefault="00397014" w:rsidP="00397014">
            <w:pPr>
              <w:ind w:left="1260" w:hanging="540"/>
              <w:jc w:val="both"/>
              <w:rPr>
                <w:rFonts w:ascii="Book Antiqua" w:hAnsi="Book Antiqua" w:cs="Arial"/>
                <w:sz w:val="22"/>
                <w:szCs w:val="22"/>
              </w:rPr>
            </w:pPr>
            <w:r w:rsidRPr="006252A8">
              <w:rPr>
                <w:rFonts w:ascii="Book Antiqua" w:hAnsi="Book Antiqua" w:cs="Arial"/>
                <w:sz w:val="22"/>
                <w:szCs w:val="22"/>
              </w:rPr>
              <w:t xml:space="preserve">(c) </w:t>
            </w:r>
            <w:r w:rsidRPr="006252A8">
              <w:rPr>
                <w:rFonts w:ascii="Book Antiqua" w:hAnsi="Book Antiqua" w:cs="Arial"/>
                <w:sz w:val="22"/>
                <w:szCs w:val="22"/>
              </w:rPr>
              <w:tab/>
              <w:t>Advance Bank Guarantee for 110% (one hundred ten percent) of the amount of Advance;</w:t>
            </w:r>
          </w:p>
          <w:p w14:paraId="01A3EB27" w14:textId="77777777" w:rsidR="00397014" w:rsidRDefault="00397014" w:rsidP="00397014">
            <w:pPr>
              <w:ind w:left="693" w:hanging="9"/>
              <w:jc w:val="both"/>
              <w:rPr>
                <w:rFonts w:ascii="Book Antiqua" w:hAnsi="Book Antiqua" w:cs="Arial"/>
                <w:b/>
                <w:bCs/>
                <w:sz w:val="22"/>
                <w:szCs w:val="22"/>
              </w:rPr>
            </w:pPr>
          </w:p>
          <w:p w14:paraId="0880F7D6" w14:textId="77777777" w:rsidR="00397014" w:rsidRPr="006252A8" w:rsidRDefault="00397014" w:rsidP="00397014">
            <w:pPr>
              <w:ind w:left="693" w:hanging="9"/>
              <w:jc w:val="both"/>
              <w:rPr>
                <w:rFonts w:ascii="Book Antiqua" w:hAnsi="Book Antiqua" w:cs="Arial"/>
                <w:sz w:val="22"/>
                <w:szCs w:val="22"/>
              </w:rPr>
            </w:pPr>
            <w:r w:rsidRPr="006252A8">
              <w:rPr>
                <w:rFonts w:ascii="Book Antiqua" w:hAnsi="Book Antiqua" w:cs="Arial"/>
                <w:sz w:val="22"/>
                <w:szCs w:val="22"/>
              </w:rPr>
              <w:t>In case of advance on Ex-works supply portion, the Contractor shall, within 7 days from the date of receipt of Advance, furnish an Advance Receipt Voucher to the Employer, as prescribed under the GST Law.</w:t>
            </w:r>
          </w:p>
          <w:p w14:paraId="56B076DA" w14:textId="77777777" w:rsidR="00397014" w:rsidRPr="006252A8" w:rsidRDefault="00397014" w:rsidP="00397014">
            <w:pPr>
              <w:ind w:left="693" w:hanging="693"/>
              <w:jc w:val="both"/>
              <w:rPr>
                <w:rFonts w:ascii="Book Antiqua" w:hAnsi="Book Antiqua" w:cs="Arial"/>
                <w:sz w:val="22"/>
                <w:szCs w:val="22"/>
              </w:rPr>
            </w:pPr>
          </w:p>
          <w:p w14:paraId="4ACC71AF" w14:textId="77777777" w:rsidR="00397014" w:rsidRPr="00311015" w:rsidRDefault="00397014" w:rsidP="00397014">
            <w:pPr>
              <w:ind w:left="693" w:hanging="9"/>
              <w:jc w:val="both"/>
              <w:rPr>
                <w:rFonts w:ascii="Book Antiqua" w:hAnsi="Book Antiqua" w:cs="Arial"/>
                <w:b/>
                <w:bCs/>
                <w:sz w:val="22"/>
                <w:szCs w:val="22"/>
              </w:rPr>
            </w:pPr>
            <w:r w:rsidRPr="00311015">
              <w:rPr>
                <w:rFonts w:ascii="Book Antiqua" w:hAnsi="Book Antiqua"/>
                <w:sz w:val="22"/>
                <w:szCs w:val="22"/>
              </w:rPr>
              <w:t xml:space="preserve">Interest rate applicable on advance payment to the Contractor shall be </w:t>
            </w:r>
            <w:r w:rsidRPr="00311015">
              <w:rPr>
                <w:rFonts w:ascii="Book Antiqua" w:hAnsi="Book Antiqua"/>
                <w:bCs/>
                <w:sz w:val="22"/>
                <w:szCs w:val="22"/>
              </w:rPr>
              <w:t xml:space="preserve">at the rate equal to one year MCLR rate [One year Tenor rate p.a.] published by State Bank of India prevailing as on the date of </w:t>
            </w:r>
            <w:proofErr w:type="spellStart"/>
            <w:r w:rsidRPr="00311015">
              <w:rPr>
                <w:rFonts w:ascii="Book Antiqua" w:hAnsi="Book Antiqua"/>
                <w:bCs/>
                <w:sz w:val="22"/>
                <w:szCs w:val="22"/>
              </w:rPr>
              <w:t>drawal</w:t>
            </w:r>
            <w:proofErr w:type="spellEnd"/>
            <w:r w:rsidRPr="00311015">
              <w:rPr>
                <w:rFonts w:ascii="Book Antiqua" w:hAnsi="Book Antiqua"/>
                <w:bCs/>
                <w:sz w:val="22"/>
                <w:szCs w:val="22"/>
              </w:rPr>
              <w:t xml:space="preserve"> of advance</w:t>
            </w:r>
            <w:r w:rsidRPr="00311015">
              <w:rPr>
                <w:rFonts w:ascii="Book Antiqua" w:hAnsi="Book Antiqua"/>
                <w:sz w:val="22"/>
                <w:szCs w:val="22"/>
              </w:rPr>
              <w:t>.</w:t>
            </w:r>
            <w:r w:rsidRPr="00311015">
              <w:rPr>
                <w:rFonts w:ascii="Book Antiqua" w:hAnsi="Book Antiqua" w:cs="Arial"/>
                <w:sz w:val="22"/>
                <w:szCs w:val="22"/>
              </w:rPr>
              <w:t xml:space="preserve"> The said interest rate shall remain fixed and shall be applicable till the advance amount is fully repaid. The interest will be charged considering proportionate adjustment of advance against progressive payment as per </w:t>
            </w:r>
            <w:r w:rsidRPr="00311015">
              <w:rPr>
                <w:rFonts w:ascii="Book Antiqua" w:hAnsi="Book Antiqua" w:cs="Arial"/>
                <w:b/>
                <w:bCs/>
                <w:sz w:val="22"/>
                <w:szCs w:val="22"/>
              </w:rPr>
              <w:t>1.1(</w:t>
            </w:r>
            <w:r>
              <w:rPr>
                <w:rFonts w:ascii="Book Antiqua" w:hAnsi="Book Antiqua" w:cs="Arial"/>
                <w:b/>
                <w:bCs/>
                <w:sz w:val="22"/>
                <w:szCs w:val="22"/>
              </w:rPr>
              <w:t>C1</w:t>
            </w:r>
            <w:r w:rsidRPr="00311015">
              <w:rPr>
                <w:rFonts w:ascii="Book Antiqua" w:hAnsi="Book Antiqua" w:cs="Arial"/>
                <w:b/>
                <w:bCs/>
                <w:sz w:val="22"/>
                <w:szCs w:val="22"/>
              </w:rPr>
              <w:t>)</w:t>
            </w:r>
            <w:r w:rsidRPr="00311015">
              <w:rPr>
                <w:rFonts w:ascii="Book Antiqua" w:hAnsi="Book Antiqua" w:cs="Arial"/>
                <w:sz w:val="22"/>
                <w:szCs w:val="22"/>
              </w:rPr>
              <w:t xml:space="preserve">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r w:rsidRPr="00311015">
              <w:rPr>
                <w:rFonts w:ascii="Book Antiqua" w:hAnsi="Book Antiqua" w:cs="Arial"/>
                <w:b/>
                <w:bCs/>
                <w:sz w:val="22"/>
                <w:szCs w:val="22"/>
              </w:rPr>
              <w:t>.</w:t>
            </w:r>
          </w:p>
          <w:p w14:paraId="203218B3" w14:textId="77777777" w:rsidR="00397014" w:rsidRPr="006252A8" w:rsidRDefault="00397014" w:rsidP="00397014">
            <w:pPr>
              <w:ind w:left="693" w:hanging="693"/>
              <w:jc w:val="both"/>
              <w:rPr>
                <w:rFonts w:ascii="Book Antiqua" w:hAnsi="Book Antiqua" w:cs="Arial"/>
                <w:sz w:val="22"/>
                <w:szCs w:val="22"/>
              </w:rPr>
            </w:pPr>
          </w:p>
          <w:p w14:paraId="3CEA4180" w14:textId="77777777" w:rsidR="00397014" w:rsidRPr="006252A8" w:rsidRDefault="00397014" w:rsidP="00397014">
            <w:pPr>
              <w:ind w:left="693" w:hanging="9"/>
              <w:jc w:val="both"/>
              <w:rPr>
                <w:rFonts w:ascii="Book Antiqua" w:hAnsi="Book Antiqua" w:cs="Arial"/>
                <w:b/>
                <w:bCs/>
                <w:sz w:val="22"/>
                <w:szCs w:val="22"/>
              </w:rPr>
            </w:pPr>
            <w:r w:rsidRPr="006252A8">
              <w:rPr>
                <w:rFonts w:ascii="Book Antiqua" w:hAnsi="Book Antiqua" w:cs="Arial"/>
                <w:b/>
                <w:bCs/>
                <w:sz w:val="22"/>
                <w:szCs w:val="22"/>
              </w:rPr>
              <w:t xml:space="preserve">Note: ** </w:t>
            </w:r>
            <w:r w:rsidRPr="001D30BD">
              <w:rPr>
                <w:rFonts w:ascii="Book Antiqua" w:hAnsi="Book Antiqua" w:cs="Arial"/>
                <w:sz w:val="22"/>
                <w:szCs w:val="22"/>
              </w:rPr>
              <w:t>This payment is an optional payment. The Contractor has the option of taking the interest bearing initial advance or otherwise.</w:t>
            </w:r>
          </w:p>
          <w:p w14:paraId="01DFA75E" w14:textId="77777777" w:rsidR="00397014" w:rsidRPr="006252A8" w:rsidRDefault="00397014" w:rsidP="00397014">
            <w:pPr>
              <w:ind w:left="693" w:hanging="693"/>
              <w:jc w:val="both"/>
              <w:rPr>
                <w:rFonts w:ascii="Book Antiqua" w:hAnsi="Book Antiqua" w:cs="Arial"/>
                <w:sz w:val="22"/>
                <w:szCs w:val="22"/>
              </w:rPr>
            </w:pPr>
          </w:p>
          <w:p w14:paraId="7C2468C8" w14:textId="77777777" w:rsidR="00397014" w:rsidRPr="006252A8" w:rsidRDefault="00397014" w:rsidP="00397014">
            <w:pPr>
              <w:ind w:left="693" w:hanging="9"/>
              <w:jc w:val="both"/>
              <w:rPr>
                <w:rFonts w:ascii="Book Antiqua" w:hAnsi="Book Antiqua" w:cs="Arial"/>
                <w:b/>
                <w:bCs/>
                <w:sz w:val="22"/>
                <w:szCs w:val="22"/>
              </w:rPr>
            </w:pPr>
            <w:r w:rsidRPr="006252A8">
              <w:rPr>
                <w:rFonts w:ascii="Book Antiqua" w:hAnsi="Book Antiqua" w:cs="Arial"/>
                <w:b/>
                <w:bCs/>
                <w:sz w:val="22"/>
                <w:szCs w:val="22"/>
              </w:rPr>
              <w:t xml:space="preserve">Note: ^^^ </w:t>
            </w:r>
            <w:r w:rsidRPr="001D30BD">
              <w:rPr>
                <w:rFonts w:ascii="Book Antiqua" w:hAnsi="Book Antiqua" w:cs="Arial"/>
                <w:sz w:val="22"/>
                <w:szCs w:val="22"/>
              </w:rPr>
              <w:t>After release of 2</w:t>
            </w:r>
            <w:r w:rsidRPr="001D30BD">
              <w:rPr>
                <w:rFonts w:ascii="Book Antiqua" w:hAnsi="Book Antiqua" w:cs="Arial"/>
                <w:sz w:val="22"/>
                <w:szCs w:val="22"/>
                <w:vertAlign w:val="superscript"/>
              </w:rPr>
              <w:t>nd</w:t>
            </w:r>
            <w:r w:rsidRPr="001D30BD">
              <w:rPr>
                <w:rFonts w:ascii="Book Antiqua" w:hAnsi="Book Antiqua" w:cs="Arial"/>
                <w:sz w:val="22"/>
                <w:szCs w:val="22"/>
              </w:rPr>
              <w:t xml:space="preserve"> Installment, the rate of recovery of the advance shall be re-adjusted.</w:t>
            </w:r>
            <w:r w:rsidRPr="006252A8">
              <w:rPr>
                <w:rFonts w:ascii="Book Antiqua" w:hAnsi="Book Antiqua" w:cs="Arial"/>
                <w:b/>
                <w:bCs/>
                <w:sz w:val="22"/>
                <w:szCs w:val="22"/>
              </w:rPr>
              <w:t xml:space="preserve"> </w:t>
            </w:r>
          </w:p>
          <w:p w14:paraId="1BD4C43C" w14:textId="77777777" w:rsidR="00397014" w:rsidRPr="006252A8" w:rsidRDefault="00397014" w:rsidP="00397014">
            <w:pPr>
              <w:ind w:left="693" w:hanging="693"/>
              <w:jc w:val="both"/>
              <w:rPr>
                <w:rFonts w:ascii="Book Antiqua" w:hAnsi="Book Antiqua" w:cs="Arial"/>
                <w:sz w:val="22"/>
                <w:szCs w:val="22"/>
              </w:rPr>
            </w:pPr>
          </w:p>
          <w:p w14:paraId="4C78FADA" w14:textId="77777777" w:rsidR="00397014" w:rsidRPr="006252A8" w:rsidRDefault="00397014" w:rsidP="00397014">
            <w:pPr>
              <w:ind w:left="693" w:hanging="9"/>
              <w:jc w:val="both"/>
              <w:rPr>
                <w:rFonts w:ascii="Book Antiqua" w:hAnsi="Book Antiqua" w:cs="Arial"/>
                <w:i/>
                <w:iCs/>
                <w:sz w:val="22"/>
                <w:szCs w:val="22"/>
              </w:rPr>
            </w:pPr>
            <w:r w:rsidRPr="006252A8">
              <w:rPr>
                <w:rFonts w:ascii="Book Antiqua" w:hAnsi="Book Antiqua" w:cs="Arial"/>
                <w:i/>
                <w:iCs/>
                <w:sz w:val="22"/>
                <w:szCs w:val="22"/>
              </w:rPr>
              <w:t>(The above is to be incorporated in case the Contractor has opted for the interest bearing interim advance, as declared by it in its bid in the relevant Attachment to Bid Form)</w:t>
            </w:r>
          </w:p>
          <w:p w14:paraId="583C5ADB" w14:textId="77777777" w:rsidR="00397014" w:rsidRPr="00311015" w:rsidRDefault="00397014" w:rsidP="00397014">
            <w:pPr>
              <w:ind w:left="693" w:hanging="9"/>
              <w:jc w:val="both"/>
              <w:rPr>
                <w:rFonts w:ascii="Book Antiqua" w:hAnsi="Book Antiqua" w:cs="Arial"/>
                <w:bCs/>
                <w:sz w:val="22"/>
                <w:szCs w:val="22"/>
              </w:rPr>
            </w:pPr>
          </w:p>
          <w:p w14:paraId="77AF2E0B" w14:textId="1E765F59" w:rsidR="00FF4726" w:rsidRPr="0055275E" w:rsidRDefault="00397014" w:rsidP="00397014">
            <w:pPr>
              <w:ind w:left="693" w:hanging="9"/>
              <w:jc w:val="both"/>
              <w:rPr>
                <w:rFonts w:ascii="Book Antiqua" w:hAnsi="Book Antiqua" w:cs="Arial"/>
                <w:sz w:val="22"/>
                <w:szCs w:val="22"/>
              </w:rPr>
            </w:pPr>
            <w:r w:rsidRPr="00311015">
              <w:rPr>
                <w:rFonts w:ascii="Book Antiqua" w:hAnsi="Book Antiqua" w:cs="Arial"/>
                <w:bCs/>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311015">
              <w:rPr>
                <w:rFonts w:ascii="Book Antiqua" w:hAnsi="Book Antiqua" w:cs="Arial"/>
                <w:bCs/>
                <w:sz w:val="22"/>
                <w:szCs w:val="22"/>
              </w:rPr>
              <w:t>etc</w:t>
            </w:r>
            <w:proofErr w:type="spellEnd"/>
            <w:r w:rsidRPr="00311015">
              <w:rPr>
                <w:rFonts w:ascii="Book Antiqua" w:hAnsi="Book Antiqua" w:cs="Arial"/>
                <w:bCs/>
                <w:sz w:val="22"/>
                <w:szCs w:val="22"/>
              </w:rPr>
              <w:t xml:space="preserve"> to which the TDS certificate pertains, shall also be submitted tallying the amount with the TDS Certificate.</w:t>
            </w:r>
          </w:p>
          <w:p w14:paraId="4D2892C5" w14:textId="77777777" w:rsidR="00F003D6" w:rsidRPr="0055275E" w:rsidRDefault="00F003D6" w:rsidP="00D56250">
            <w:pPr>
              <w:ind w:left="693" w:hanging="9"/>
              <w:jc w:val="both"/>
              <w:rPr>
                <w:rFonts w:ascii="Book Antiqua" w:hAnsi="Book Antiqua" w:cs="Arial"/>
                <w:sz w:val="22"/>
                <w:szCs w:val="22"/>
              </w:rPr>
            </w:pPr>
          </w:p>
          <w:p w14:paraId="289361D7" w14:textId="77777777" w:rsidR="00F003D6" w:rsidRPr="0055275E" w:rsidRDefault="00F003D6" w:rsidP="00D56250">
            <w:pPr>
              <w:ind w:left="693" w:hanging="9"/>
              <w:jc w:val="both"/>
              <w:rPr>
                <w:rFonts w:ascii="Book Antiqua" w:hAnsi="Book Antiqua" w:cs="Arial"/>
                <w:sz w:val="22"/>
                <w:szCs w:val="22"/>
              </w:rPr>
            </w:pPr>
          </w:p>
          <w:p w14:paraId="391D3984" w14:textId="77777777" w:rsidR="00F003D6" w:rsidRPr="0055275E" w:rsidRDefault="00F003D6" w:rsidP="00D56250">
            <w:pPr>
              <w:ind w:left="693" w:hanging="9"/>
              <w:jc w:val="both"/>
              <w:rPr>
                <w:rFonts w:ascii="Book Antiqua" w:hAnsi="Book Antiqua" w:cs="Arial"/>
                <w:sz w:val="22"/>
                <w:szCs w:val="22"/>
              </w:rPr>
            </w:pPr>
          </w:p>
          <w:p w14:paraId="31345093" w14:textId="77777777" w:rsidR="00F003D6" w:rsidRPr="0055275E" w:rsidRDefault="00F003D6" w:rsidP="00D56250">
            <w:pPr>
              <w:ind w:left="693" w:hanging="9"/>
              <w:jc w:val="both"/>
              <w:rPr>
                <w:rFonts w:ascii="Book Antiqua" w:hAnsi="Book Antiqua" w:cs="Arial"/>
                <w:sz w:val="22"/>
                <w:szCs w:val="22"/>
              </w:rPr>
            </w:pPr>
          </w:p>
          <w:p w14:paraId="3F03E627" w14:textId="77777777" w:rsidR="00F003D6" w:rsidRPr="0055275E" w:rsidRDefault="00F003D6" w:rsidP="00D56250">
            <w:pPr>
              <w:ind w:left="693" w:hanging="9"/>
              <w:jc w:val="both"/>
              <w:rPr>
                <w:rFonts w:ascii="Book Antiqua" w:hAnsi="Book Antiqua" w:cs="Arial"/>
                <w:sz w:val="22"/>
                <w:szCs w:val="22"/>
              </w:rPr>
            </w:pPr>
          </w:p>
          <w:p w14:paraId="13A13C57" w14:textId="77777777" w:rsidR="00F003D6" w:rsidRPr="0055275E" w:rsidRDefault="00F003D6" w:rsidP="00D56250">
            <w:pPr>
              <w:ind w:left="693" w:hanging="9"/>
              <w:jc w:val="both"/>
              <w:rPr>
                <w:rFonts w:ascii="Book Antiqua" w:hAnsi="Book Antiqua" w:cs="Arial"/>
                <w:sz w:val="22"/>
                <w:szCs w:val="22"/>
              </w:rPr>
            </w:pPr>
          </w:p>
          <w:p w14:paraId="2B9484BD" w14:textId="77777777" w:rsidR="00F003D6" w:rsidRPr="0055275E" w:rsidRDefault="00F003D6" w:rsidP="00D56250">
            <w:pPr>
              <w:ind w:left="693" w:hanging="9"/>
              <w:jc w:val="both"/>
              <w:rPr>
                <w:rFonts w:ascii="Book Antiqua" w:hAnsi="Book Antiqua" w:cs="Arial"/>
                <w:sz w:val="22"/>
                <w:szCs w:val="22"/>
              </w:rPr>
            </w:pPr>
          </w:p>
          <w:p w14:paraId="7BB503CC" w14:textId="77777777" w:rsidR="00F003D6" w:rsidRPr="0055275E" w:rsidRDefault="00F003D6" w:rsidP="00D56250">
            <w:pPr>
              <w:ind w:left="693" w:hanging="9"/>
              <w:jc w:val="both"/>
              <w:rPr>
                <w:rFonts w:ascii="Book Antiqua" w:hAnsi="Book Antiqua" w:cs="Arial"/>
                <w:sz w:val="22"/>
                <w:szCs w:val="22"/>
              </w:rPr>
            </w:pPr>
          </w:p>
          <w:p w14:paraId="6A5FB1B4" w14:textId="77777777" w:rsidR="00F003D6" w:rsidRPr="0055275E" w:rsidRDefault="00F003D6" w:rsidP="00D56250">
            <w:pPr>
              <w:ind w:left="693" w:hanging="9"/>
              <w:jc w:val="both"/>
              <w:rPr>
                <w:rFonts w:ascii="Book Antiqua" w:hAnsi="Book Antiqua" w:cs="Arial"/>
                <w:sz w:val="22"/>
                <w:szCs w:val="22"/>
              </w:rPr>
            </w:pPr>
          </w:p>
          <w:p w14:paraId="74312552" w14:textId="77777777" w:rsidR="00F003D6" w:rsidRPr="0055275E" w:rsidRDefault="00F003D6" w:rsidP="00D56250">
            <w:pPr>
              <w:ind w:left="693" w:hanging="9"/>
              <w:jc w:val="both"/>
              <w:rPr>
                <w:rFonts w:ascii="Book Antiqua" w:hAnsi="Book Antiqua" w:cs="Arial"/>
                <w:sz w:val="22"/>
                <w:szCs w:val="22"/>
              </w:rPr>
            </w:pPr>
          </w:p>
          <w:p w14:paraId="1C71C050" w14:textId="77777777" w:rsidR="00F003D6" w:rsidRPr="0055275E" w:rsidRDefault="00F003D6" w:rsidP="00D56250">
            <w:pPr>
              <w:ind w:left="693" w:hanging="9"/>
              <w:jc w:val="both"/>
              <w:rPr>
                <w:rFonts w:ascii="Book Antiqua" w:hAnsi="Book Antiqua" w:cs="Arial"/>
                <w:sz w:val="22"/>
                <w:szCs w:val="22"/>
              </w:rPr>
            </w:pPr>
          </w:p>
          <w:p w14:paraId="52EB8AEA" w14:textId="77777777" w:rsidR="00F003D6" w:rsidRPr="0055275E" w:rsidRDefault="00F003D6" w:rsidP="00D56250">
            <w:pPr>
              <w:ind w:left="693" w:hanging="9"/>
              <w:jc w:val="both"/>
              <w:rPr>
                <w:rFonts w:ascii="Book Antiqua" w:hAnsi="Book Antiqua" w:cs="Arial"/>
                <w:sz w:val="22"/>
                <w:szCs w:val="22"/>
              </w:rPr>
            </w:pPr>
          </w:p>
          <w:p w14:paraId="313D0248" w14:textId="77777777" w:rsidR="00F003D6" w:rsidRPr="0055275E" w:rsidRDefault="00F003D6" w:rsidP="00D56250">
            <w:pPr>
              <w:ind w:left="693" w:hanging="9"/>
              <w:jc w:val="both"/>
              <w:rPr>
                <w:rFonts w:ascii="Book Antiqua" w:hAnsi="Book Antiqua" w:cs="Arial"/>
                <w:sz w:val="22"/>
                <w:szCs w:val="22"/>
              </w:rPr>
            </w:pPr>
          </w:p>
          <w:p w14:paraId="0C8D64BE" w14:textId="77777777" w:rsidR="00F003D6" w:rsidRPr="0055275E" w:rsidRDefault="00F003D6" w:rsidP="00D56250">
            <w:pPr>
              <w:ind w:left="693" w:hanging="9"/>
              <w:jc w:val="both"/>
              <w:rPr>
                <w:rFonts w:ascii="Book Antiqua" w:hAnsi="Book Antiqua" w:cs="Arial"/>
                <w:sz w:val="22"/>
                <w:szCs w:val="22"/>
              </w:rPr>
            </w:pPr>
          </w:p>
          <w:p w14:paraId="275E85AC" w14:textId="77777777" w:rsidR="00F003D6" w:rsidRPr="0055275E" w:rsidRDefault="00F003D6" w:rsidP="00D56250">
            <w:pPr>
              <w:ind w:left="693" w:hanging="9"/>
              <w:jc w:val="both"/>
              <w:rPr>
                <w:rFonts w:ascii="Book Antiqua" w:hAnsi="Book Antiqua" w:cs="Arial"/>
                <w:sz w:val="22"/>
                <w:szCs w:val="22"/>
              </w:rPr>
            </w:pPr>
          </w:p>
          <w:p w14:paraId="703AD73F" w14:textId="77777777" w:rsidR="00F003D6" w:rsidRPr="0055275E" w:rsidRDefault="00F003D6" w:rsidP="00D56250">
            <w:pPr>
              <w:ind w:left="693" w:hanging="9"/>
              <w:jc w:val="both"/>
              <w:rPr>
                <w:rFonts w:ascii="Book Antiqua" w:hAnsi="Book Antiqua" w:cs="Arial"/>
                <w:sz w:val="22"/>
                <w:szCs w:val="22"/>
              </w:rPr>
            </w:pPr>
          </w:p>
          <w:p w14:paraId="1C607BD5" w14:textId="77777777" w:rsidR="00F003D6" w:rsidRPr="0055275E" w:rsidRDefault="00F003D6" w:rsidP="00D56250">
            <w:pPr>
              <w:ind w:left="693" w:hanging="9"/>
              <w:jc w:val="both"/>
              <w:rPr>
                <w:rFonts w:ascii="Book Antiqua" w:hAnsi="Book Antiqua" w:cs="Arial"/>
                <w:sz w:val="22"/>
                <w:szCs w:val="22"/>
              </w:rPr>
            </w:pPr>
          </w:p>
          <w:p w14:paraId="3C7B5C3E" w14:textId="77777777" w:rsidR="00F003D6" w:rsidRPr="0055275E" w:rsidRDefault="00F003D6" w:rsidP="00D56250">
            <w:pPr>
              <w:ind w:left="693" w:hanging="9"/>
              <w:jc w:val="both"/>
              <w:rPr>
                <w:rFonts w:ascii="Book Antiqua" w:hAnsi="Book Antiqua" w:cs="Arial"/>
                <w:sz w:val="22"/>
                <w:szCs w:val="22"/>
              </w:rPr>
            </w:pPr>
          </w:p>
          <w:p w14:paraId="638E8366" w14:textId="77777777" w:rsidR="00F003D6" w:rsidRPr="0055275E" w:rsidRDefault="00F003D6" w:rsidP="00D56250">
            <w:pPr>
              <w:ind w:left="693" w:hanging="9"/>
              <w:jc w:val="both"/>
              <w:rPr>
                <w:rFonts w:ascii="Book Antiqua" w:hAnsi="Book Antiqua" w:cs="Arial"/>
                <w:sz w:val="22"/>
                <w:szCs w:val="22"/>
              </w:rPr>
            </w:pPr>
          </w:p>
          <w:p w14:paraId="6D53C7D4" w14:textId="77777777" w:rsidR="00F003D6" w:rsidRPr="0055275E" w:rsidRDefault="00F003D6" w:rsidP="00D56250">
            <w:pPr>
              <w:ind w:left="693" w:hanging="9"/>
              <w:jc w:val="both"/>
              <w:rPr>
                <w:rFonts w:ascii="Book Antiqua" w:hAnsi="Book Antiqua" w:cs="Arial"/>
                <w:sz w:val="22"/>
                <w:szCs w:val="22"/>
              </w:rPr>
            </w:pPr>
          </w:p>
          <w:p w14:paraId="4225FFCF" w14:textId="77777777" w:rsidR="00F003D6" w:rsidRPr="0055275E" w:rsidRDefault="00F003D6" w:rsidP="00D56250">
            <w:pPr>
              <w:ind w:left="693" w:hanging="9"/>
              <w:jc w:val="both"/>
              <w:rPr>
                <w:rFonts w:ascii="Book Antiqua" w:hAnsi="Book Antiqua" w:cs="Arial"/>
                <w:sz w:val="22"/>
                <w:szCs w:val="22"/>
              </w:rPr>
            </w:pPr>
          </w:p>
          <w:p w14:paraId="46D38256" w14:textId="77777777" w:rsidR="00F003D6" w:rsidRPr="0055275E" w:rsidRDefault="00F003D6" w:rsidP="00D56250">
            <w:pPr>
              <w:ind w:left="693" w:hanging="9"/>
              <w:jc w:val="both"/>
              <w:rPr>
                <w:rFonts w:ascii="Book Antiqua" w:hAnsi="Book Antiqua" w:cs="Arial"/>
                <w:sz w:val="22"/>
                <w:szCs w:val="22"/>
              </w:rPr>
            </w:pPr>
          </w:p>
          <w:p w14:paraId="3B3C0ACA" w14:textId="77777777" w:rsidR="00F003D6" w:rsidRPr="0055275E" w:rsidRDefault="00F003D6" w:rsidP="00D56250">
            <w:pPr>
              <w:ind w:left="693" w:hanging="9"/>
              <w:jc w:val="both"/>
              <w:rPr>
                <w:rFonts w:ascii="Book Antiqua" w:hAnsi="Book Antiqua" w:cs="Arial"/>
                <w:sz w:val="22"/>
                <w:szCs w:val="22"/>
              </w:rPr>
            </w:pPr>
          </w:p>
          <w:p w14:paraId="0976B04B" w14:textId="77777777" w:rsidR="00F003D6" w:rsidRPr="0055275E" w:rsidRDefault="00F003D6" w:rsidP="00D56250">
            <w:pPr>
              <w:ind w:left="693" w:hanging="9"/>
              <w:jc w:val="both"/>
              <w:rPr>
                <w:rFonts w:ascii="Book Antiqua" w:hAnsi="Book Antiqua" w:cs="Arial"/>
                <w:sz w:val="22"/>
                <w:szCs w:val="22"/>
              </w:rPr>
            </w:pPr>
          </w:p>
          <w:p w14:paraId="2955D69C" w14:textId="77777777" w:rsidR="00F003D6" w:rsidRPr="0055275E" w:rsidRDefault="00F003D6" w:rsidP="00D56250">
            <w:pPr>
              <w:ind w:left="693" w:hanging="9"/>
              <w:jc w:val="both"/>
              <w:rPr>
                <w:rFonts w:ascii="Book Antiqua" w:hAnsi="Book Antiqua" w:cs="Arial"/>
                <w:sz w:val="22"/>
                <w:szCs w:val="22"/>
              </w:rPr>
            </w:pPr>
          </w:p>
          <w:p w14:paraId="5D16DC56" w14:textId="77777777" w:rsidR="00F003D6" w:rsidRPr="0055275E" w:rsidRDefault="00F003D6" w:rsidP="00D56250">
            <w:pPr>
              <w:ind w:left="693" w:hanging="9"/>
              <w:jc w:val="both"/>
              <w:rPr>
                <w:rFonts w:ascii="Book Antiqua" w:hAnsi="Book Antiqua" w:cs="Arial"/>
                <w:sz w:val="22"/>
                <w:szCs w:val="22"/>
              </w:rPr>
            </w:pPr>
          </w:p>
          <w:p w14:paraId="510FBBE3" w14:textId="77777777" w:rsidR="00F003D6" w:rsidRPr="0055275E" w:rsidRDefault="00F003D6" w:rsidP="00D56250">
            <w:pPr>
              <w:ind w:left="693" w:hanging="9"/>
              <w:jc w:val="both"/>
              <w:rPr>
                <w:rFonts w:ascii="Book Antiqua" w:hAnsi="Book Antiqua" w:cs="Arial"/>
                <w:sz w:val="22"/>
                <w:szCs w:val="22"/>
              </w:rPr>
            </w:pPr>
          </w:p>
          <w:p w14:paraId="63A7DBD7" w14:textId="77777777" w:rsidR="00F003D6" w:rsidRPr="0055275E" w:rsidRDefault="00F003D6" w:rsidP="00D56250">
            <w:pPr>
              <w:ind w:left="693" w:hanging="9"/>
              <w:jc w:val="both"/>
              <w:rPr>
                <w:rFonts w:ascii="Book Antiqua" w:hAnsi="Book Antiqua" w:cs="Arial"/>
                <w:sz w:val="22"/>
                <w:szCs w:val="22"/>
              </w:rPr>
            </w:pPr>
          </w:p>
          <w:p w14:paraId="39A9A1EB" w14:textId="77777777" w:rsidR="00F003D6" w:rsidRPr="0055275E" w:rsidRDefault="00F003D6" w:rsidP="00D56250">
            <w:pPr>
              <w:ind w:left="693" w:hanging="9"/>
              <w:jc w:val="both"/>
              <w:rPr>
                <w:rFonts w:ascii="Book Antiqua" w:hAnsi="Book Antiqua" w:cs="Arial"/>
                <w:sz w:val="22"/>
                <w:szCs w:val="22"/>
              </w:rPr>
            </w:pPr>
          </w:p>
          <w:p w14:paraId="18656FE0" w14:textId="77777777" w:rsidR="00F003D6" w:rsidRPr="0055275E" w:rsidRDefault="00F003D6" w:rsidP="006164AC">
            <w:pPr>
              <w:jc w:val="both"/>
              <w:rPr>
                <w:rFonts w:ascii="Book Antiqua" w:hAnsi="Book Antiqua" w:cs="Arial"/>
                <w:sz w:val="22"/>
                <w:szCs w:val="22"/>
              </w:rPr>
            </w:pPr>
          </w:p>
          <w:p w14:paraId="0681AC3C" w14:textId="77777777" w:rsidR="00F003D6" w:rsidRPr="0055275E" w:rsidRDefault="00F003D6" w:rsidP="00D56250">
            <w:pPr>
              <w:jc w:val="both"/>
              <w:rPr>
                <w:rFonts w:ascii="Book Antiqua" w:hAnsi="Book Antiqua"/>
                <w:sz w:val="22"/>
                <w:szCs w:val="22"/>
              </w:rPr>
            </w:pPr>
          </w:p>
          <w:p w14:paraId="37B934B1" w14:textId="77777777" w:rsidR="00F003D6" w:rsidRPr="0055275E" w:rsidRDefault="00F003D6" w:rsidP="00D56250">
            <w:pPr>
              <w:jc w:val="both"/>
              <w:rPr>
                <w:rFonts w:ascii="Book Antiqua" w:hAnsi="Book Antiqua"/>
                <w:sz w:val="22"/>
                <w:szCs w:val="22"/>
              </w:rPr>
            </w:pPr>
          </w:p>
          <w:p w14:paraId="57273B4C" w14:textId="77777777" w:rsidR="00F003D6" w:rsidRPr="0055275E" w:rsidRDefault="00F003D6" w:rsidP="00D56250">
            <w:pPr>
              <w:jc w:val="both"/>
              <w:rPr>
                <w:rFonts w:ascii="Book Antiqua" w:hAnsi="Book Antiqua"/>
                <w:sz w:val="22"/>
                <w:szCs w:val="22"/>
              </w:rPr>
            </w:pPr>
          </w:p>
          <w:p w14:paraId="742A01FD" w14:textId="77777777" w:rsidR="00F003D6" w:rsidRPr="0055275E" w:rsidRDefault="00F003D6" w:rsidP="00D56250">
            <w:pPr>
              <w:jc w:val="both"/>
              <w:rPr>
                <w:rFonts w:ascii="Book Antiqua" w:hAnsi="Book Antiqua" w:cs="Arial"/>
                <w:sz w:val="22"/>
                <w:szCs w:val="22"/>
                <w:u w:val="single"/>
              </w:rPr>
            </w:pPr>
          </w:p>
        </w:tc>
        <w:tc>
          <w:tcPr>
            <w:tcW w:w="6634" w:type="dxa"/>
          </w:tcPr>
          <w:p w14:paraId="775ED20A" w14:textId="272F0DD1" w:rsidR="00F003D6" w:rsidRPr="0055275E" w:rsidRDefault="006164AC" w:rsidP="006164AC">
            <w:pPr>
              <w:numPr>
                <w:ilvl w:val="1"/>
                <w:numId w:val="9"/>
              </w:numPr>
              <w:jc w:val="both"/>
              <w:rPr>
                <w:rFonts w:ascii="Book Antiqua" w:hAnsi="Book Antiqua" w:cs="Arial"/>
                <w:sz w:val="22"/>
                <w:szCs w:val="22"/>
              </w:rPr>
            </w:pPr>
            <w:r w:rsidRPr="0055275E">
              <w:rPr>
                <w:rFonts w:ascii="Book Antiqua" w:hAnsi="Book Antiqua" w:cs="Arial"/>
                <w:sz w:val="22"/>
                <w:szCs w:val="22"/>
                <w:u w:val="single"/>
              </w:rPr>
              <w:t>Supply of Goods Portion</w:t>
            </w:r>
          </w:p>
          <w:p w14:paraId="382872A8" w14:textId="77777777" w:rsidR="006164AC" w:rsidRPr="0055275E" w:rsidRDefault="006164AC" w:rsidP="006164AC">
            <w:pPr>
              <w:ind w:left="360"/>
              <w:jc w:val="both"/>
              <w:rPr>
                <w:rFonts w:ascii="Book Antiqua" w:hAnsi="Book Antiqua" w:cs="Arial"/>
                <w:sz w:val="22"/>
                <w:szCs w:val="22"/>
              </w:rPr>
            </w:pPr>
          </w:p>
          <w:p w14:paraId="37BF390A" w14:textId="17194802" w:rsidR="00EC7B05" w:rsidRDefault="00F003D6" w:rsidP="004C1D37">
            <w:pPr>
              <w:ind w:left="487" w:hanging="487"/>
              <w:jc w:val="both"/>
              <w:rPr>
                <w:rFonts w:ascii="Book Antiqua" w:hAnsi="Book Antiqua" w:cs="Arial"/>
                <w:sz w:val="22"/>
                <w:szCs w:val="22"/>
              </w:rPr>
            </w:pPr>
            <w:r w:rsidRPr="00EC7B05">
              <w:rPr>
                <w:rFonts w:ascii="Book Antiqua" w:hAnsi="Book Antiqua" w:cs="Arial"/>
                <w:b/>
                <w:bCs/>
                <w:sz w:val="22"/>
                <w:szCs w:val="22"/>
              </w:rPr>
              <w:t>A</w:t>
            </w:r>
            <w:r w:rsidR="00EC7B05" w:rsidRPr="00EC7B05">
              <w:rPr>
                <w:rFonts w:ascii="Book Antiqua" w:hAnsi="Book Antiqua" w:cs="Arial"/>
                <w:b/>
                <w:bCs/>
                <w:sz w:val="22"/>
                <w:szCs w:val="22"/>
              </w:rPr>
              <w:t>1.</w:t>
            </w:r>
            <w:r w:rsidRPr="00EC7B05">
              <w:rPr>
                <w:rFonts w:ascii="Book Antiqua" w:hAnsi="Book Antiqua" w:cs="Arial"/>
                <w:b/>
                <w:bCs/>
                <w:sz w:val="22"/>
                <w:szCs w:val="22"/>
              </w:rPr>
              <w:t xml:space="preserve">  Interest Free Advance: Ten percent (10%)</w:t>
            </w:r>
            <w:r w:rsidRPr="0055275E">
              <w:rPr>
                <w:rFonts w:ascii="Book Antiqua" w:hAnsi="Book Antiqua" w:cs="Arial"/>
                <w:sz w:val="22"/>
                <w:szCs w:val="22"/>
              </w:rPr>
              <w:t xml:space="preserve"> </w:t>
            </w:r>
            <w:r w:rsidR="00EC7B05" w:rsidRPr="006252A8">
              <w:rPr>
                <w:rFonts w:ascii="Book Antiqua" w:hAnsi="Book Antiqua" w:cs="Arial"/>
                <w:bCs/>
                <w:sz w:val="22"/>
                <w:szCs w:val="22"/>
              </w:rPr>
              <w:t xml:space="preserve">of the Ex-works price component of Main Equipment/Materials (including Thyristor Valves but excluding all Spares) shall be paid as an </w:t>
            </w:r>
            <w:r w:rsidR="00EC7B05" w:rsidRPr="00EC7B05">
              <w:rPr>
                <w:rFonts w:ascii="Book Antiqua" w:hAnsi="Book Antiqua" w:cs="Arial"/>
                <w:b/>
                <w:sz w:val="22"/>
                <w:szCs w:val="22"/>
              </w:rPr>
              <w:t xml:space="preserve">interest free initial advance subject to time-based recovery </w:t>
            </w:r>
            <w:r w:rsidR="00EC7B05" w:rsidRPr="006252A8">
              <w:rPr>
                <w:rFonts w:ascii="Book Antiqua" w:hAnsi="Book Antiqua" w:cs="Arial"/>
                <w:bCs/>
                <w:sz w:val="22"/>
                <w:szCs w:val="22"/>
              </w:rPr>
              <w:t>after signing the Contract Agreement and on submission of:</w:t>
            </w:r>
          </w:p>
          <w:p w14:paraId="0B50B7C9" w14:textId="77777777" w:rsidR="00EC7B05" w:rsidRDefault="00EC7B05" w:rsidP="004C1D37">
            <w:pPr>
              <w:ind w:left="487" w:hanging="487"/>
              <w:jc w:val="both"/>
              <w:rPr>
                <w:rFonts w:ascii="Book Antiqua" w:hAnsi="Book Antiqua" w:cs="Arial"/>
                <w:sz w:val="22"/>
                <w:szCs w:val="22"/>
              </w:rPr>
            </w:pPr>
          </w:p>
          <w:p w14:paraId="7C2A26B2" w14:textId="77777777" w:rsidR="00F003D6" w:rsidRPr="0055275E" w:rsidRDefault="00F003D6" w:rsidP="00D56250">
            <w:pPr>
              <w:ind w:left="709"/>
              <w:jc w:val="both"/>
              <w:rPr>
                <w:rFonts w:ascii="Book Antiqua" w:hAnsi="Book Antiqua" w:cs="Arial"/>
                <w:sz w:val="22"/>
                <w:szCs w:val="22"/>
              </w:rPr>
            </w:pPr>
            <w:r w:rsidRPr="0055275E">
              <w:rPr>
                <w:rFonts w:ascii="Book Antiqua" w:hAnsi="Book Antiqua" w:cs="Arial"/>
                <w:bCs/>
                <w:sz w:val="22"/>
                <w:szCs w:val="22"/>
              </w:rPr>
              <w:t>(a)</w:t>
            </w:r>
            <w:r w:rsidRPr="0055275E">
              <w:rPr>
                <w:rFonts w:ascii="Book Antiqua" w:hAnsi="Book Antiqua" w:cs="Arial"/>
                <w:sz w:val="22"/>
                <w:szCs w:val="22"/>
              </w:rPr>
              <w:t xml:space="preserve"> Proforma invoice(s), </w:t>
            </w:r>
          </w:p>
          <w:p w14:paraId="781B631C" w14:textId="5E6AB67B" w:rsidR="00F003D6" w:rsidRPr="0055275E" w:rsidRDefault="00F003D6" w:rsidP="00D56250">
            <w:pPr>
              <w:ind w:left="993" w:hanging="284"/>
              <w:jc w:val="both"/>
              <w:rPr>
                <w:rFonts w:ascii="Book Antiqua" w:hAnsi="Book Antiqua" w:cs="Arial"/>
                <w:bCs/>
                <w:sz w:val="22"/>
                <w:szCs w:val="22"/>
              </w:rPr>
            </w:pPr>
            <w:r w:rsidRPr="0055275E">
              <w:rPr>
                <w:rFonts w:ascii="Book Antiqua" w:hAnsi="Book Antiqua" w:cs="Arial"/>
                <w:bCs/>
                <w:sz w:val="22"/>
                <w:szCs w:val="22"/>
              </w:rPr>
              <w:t>(b)</w:t>
            </w:r>
            <w:r w:rsidRPr="0055275E">
              <w:rPr>
                <w:rFonts w:ascii="Book Antiqua" w:hAnsi="Book Antiqua" w:cs="Arial"/>
                <w:sz w:val="22"/>
                <w:szCs w:val="22"/>
              </w:rPr>
              <w:t xml:space="preserve"> Advance Bank Guarantee for </w:t>
            </w:r>
            <w:r w:rsidRPr="0055275E">
              <w:rPr>
                <w:rFonts w:ascii="Book Antiqua" w:hAnsi="Book Antiqua" w:cs="Arial"/>
                <w:b/>
                <w:bCs/>
                <w:sz w:val="22"/>
                <w:szCs w:val="22"/>
              </w:rPr>
              <w:t>100% (one hundred percent)</w:t>
            </w:r>
            <w:r w:rsidRPr="0055275E">
              <w:rPr>
                <w:rFonts w:ascii="Book Antiqua" w:hAnsi="Book Antiqua" w:cs="Arial"/>
                <w:sz w:val="22"/>
                <w:szCs w:val="22"/>
              </w:rPr>
              <w:t xml:space="preserve"> of the amount of Advance, in line with GCC Clause 9.2</w:t>
            </w:r>
            <w:r w:rsidRPr="0055275E">
              <w:rPr>
                <w:rFonts w:ascii="Book Antiqua" w:hAnsi="Book Antiqua" w:cs="Arial"/>
                <w:bCs/>
                <w:sz w:val="22"/>
                <w:szCs w:val="22"/>
              </w:rPr>
              <w:t xml:space="preserve">, </w:t>
            </w:r>
          </w:p>
          <w:p w14:paraId="4DB63177" w14:textId="77777777" w:rsidR="00F003D6" w:rsidRPr="0055275E" w:rsidRDefault="00F003D6" w:rsidP="00D56250">
            <w:pPr>
              <w:ind w:left="709"/>
              <w:jc w:val="both"/>
              <w:rPr>
                <w:rFonts w:ascii="Book Antiqua" w:hAnsi="Book Antiqua" w:cs="Arial"/>
                <w:sz w:val="22"/>
                <w:szCs w:val="22"/>
              </w:rPr>
            </w:pPr>
            <w:r w:rsidRPr="0055275E">
              <w:rPr>
                <w:rFonts w:ascii="Book Antiqua" w:hAnsi="Book Antiqua" w:cs="Arial"/>
                <w:bCs/>
                <w:sz w:val="22"/>
                <w:szCs w:val="22"/>
              </w:rPr>
              <w:t>(c)</w:t>
            </w:r>
            <w:r w:rsidRPr="0055275E">
              <w:rPr>
                <w:rFonts w:ascii="Book Antiqua" w:hAnsi="Book Antiqua" w:cs="Arial"/>
                <w:sz w:val="22"/>
                <w:szCs w:val="22"/>
              </w:rPr>
              <w:t xml:space="preserve"> Performance Securities in line with GCC Clause 9.3 and </w:t>
            </w:r>
          </w:p>
          <w:p w14:paraId="61948BA7" w14:textId="77777777" w:rsidR="00F003D6" w:rsidRPr="0055275E" w:rsidRDefault="00F003D6" w:rsidP="00D56250">
            <w:pPr>
              <w:ind w:left="709"/>
              <w:jc w:val="both"/>
              <w:rPr>
                <w:rFonts w:ascii="Book Antiqua" w:hAnsi="Book Antiqua" w:cs="Arial"/>
                <w:sz w:val="22"/>
                <w:szCs w:val="22"/>
              </w:rPr>
            </w:pPr>
            <w:r w:rsidRPr="0055275E">
              <w:rPr>
                <w:rFonts w:ascii="Book Antiqua" w:hAnsi="Book Antiqua" w:cs="Arial"/>
                <w:bCs/>
                <w:sz w:val="22"/>
                <w:szCs w:val="22"/>
              </w:rPr>
              <w:t>(d)</w:t>
            </w:r>
            <w:r w:rsidRPr="0055275E">
              <w:rPr>
                <w:rFonts w:ascii="Book Antiqua" w:hAnsi="Book Antiqua" w:cs="Arial"/>
                <w:sz w:val="22"/>
                <w:szCs w:val="22"/>
              </w:rPr>
              <w:t xml:space="preserve"> Detailed PERT Network/Bar chart and its approval by the Employer. </w:t>
            </w:r>
          </w:p>
          <w:p w14:paraId="1ABE7550" w14:textId="77777777" w:rsidR="00F003D6" w:rsidRPr="0055275E" w:rsidRDefault="00F003D6" w:rsidP="00D56250">
            <w:pPr>
              <w:ind w:left="693" w:hanging="9"/>
              <w:jc w:val="both"/>
              <w:rPr>
                <w:rFonts w:ascii="Book Antiqua" w:hAnsi="Book Antiqua"/>
                <w:sz w:val="22"/>
                <w:szCs w:val="22"/>
              </w:rPr>
            </w:pPr>
          </w:p>
          <w:p w14:paraId="17A74A44" w14:textId="77777777" w:rsidR="00F003D6" w:rsidRPr="0055275E" w:rsidRDefault="00F003D6" w:rsidP="00D56250">
            <w:pPr>
              <w:ind w:left="709"/>
              <w:jc w:val="both"/>
              <w:rPr>
                <w:rFonts w:ascii="Book Antiqua" w:hAnsi="Book Antiqua" w:cs="Arial"/>
                <w:sz w:val="22"/>
                <w:szCs w:val="22"/>
              </w:rPr>
            </w:pPr>
            <w:r w:rsidRPr="0055275E">
              <w:rPr>
                <w:rFonts w:ascii="Book Antiqua" w:hAnsi="Book Antiqua" w:cs="Arial"/>
                <w:sz w:val="22"/>
                <w:szCs w:val="22"/>
              </w:rPr>
              <w:t>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Bank Guarantee(s)/Security(</w:t>
            </w:r>
            <w:proofErr w:type="spellStart"/>
            <w:r w:rsidRPr="0055275E">
              <w:rPr>
                <w:rFonts w:ascii="Book Antiqua" w:hAnsi="Book Antiqua" w:cs="Arial"/>
                <w:sz w:val="22"/>
                <w:szCs w:val="22"/>
              </w:rPr>
              <w:t>ies</w:t>
            </w:r>
            <w:proofErr w:type="spellEnd"/>
            <w:r w:rsidRPr="0055275E">
              <w:rPr>
                <w:rFonts w:ascii="Book Antiqua" w:hAnsi="Book Antiqua" w:cs="Arial"/>
                <w:sz w:val="22"/>
                <w:szCs w:val="22"/>
              </w:rPr>
              <w:t>) within the aforesaid period, the advance shall not be payable. The Contractor shall, within 7 days from the date of receipt of Advance, furnish an Advance Receipt Voucher to the Employer, as prescribed under the GST Law.</w:t>
            </w:r>
          </w:p>
          <w:p w14:paraId="07D8E222" w14:textId="77777777" w:rsidR="00F003D6" w:rsidRPr="0055275E" w:rsidRDefault="00F003D6" w:rsidP="00D56250">
            <w:pPr>
              <w:ind w:left="693" w:hanging="9"/>
              <w:jc w:val="both"/>
              <w:rPr>
                <w:rFonts w:ascii="Book Antiqua" w:hAnsi="Book Antiqua" w:cs="Arial"/>
                <w:sz w:val="22"/>
                <w:szCs w:val="22"/>
              </w:rPr>
            </w:pPr>
          </w:p>
          <w:p w14:paraId="2657E622" w14:textId="2AB0892D" w:rsidR="00F003D6" w:rsidRPr="0055275E" w:rsidRDefault="00F003D6" w:rsidP="00D56250">
            <w:pPr>
              <w:jc w:val="both"/>
              <w:rPr>
                <w:rFonts w:ascii="Book Antiqua" w:hAnsi="Book Antiqua" w:cs="Arial"/>
                <w:b/>
                <w:bCs/>
                <w:sz w:val="22"/>
                <w:szCs w:val="22"/>
              </w:rPr>
            </w:pPr>
            <w:r w:rsidRPr="0055275E">
              <w:rPr>
                <w:rFonts w:ascii="Book Antiqua" w:hAnsi="Book Antiqua" w:cs="Arial"/>
                <w:b/>
                <w:bCs/>
                <w:sz w:val="22"/>
                <w:szCs w:val="22"/>
              </w:rPr>
              <w:t>The initial advance will be pr</w:t>
            </w:r>
            <w:r w:rsidRPr="00BC467F">
              <w:rPr>
                <w:rFonts w:ascii="Book Antiqua" w:hAnsi="Book Antiqua" w:cs="Arial"/>
                <w:b/>
                <w:bCs/>
                <w:sz w:val="22"/>
                <w:szCs w:val="22"/>
              </w:rPr>
              <w:t xml:space="preserve">oportionately adjusted against progressive payment as per 1.1 </w:t>
            </w:r>
            <w:r w:rsidR="00ED2722" w:rsidRPr="00BC467F">
              <w:rPr>
                <w:rFonts w:ascii="Book Antiqua" w:hAnsi="Book Antiqua" w:cs="Arial"/>
                <w:b/>
                <w:bCs/>
                <w:sz w:val="22"/>
                <w:szCs w:val="22"/>
              </w:rPr>
              <w:t>C</w:t>
            </w:r>
            <w:r w:rsidRPr="0055275E">
              <w:rPr>
                <w:rFonts w:ascii="Book Antiqua" w:hAnsi="Book Antiqua" w:cs="Arial"/>
                <w:b/>
                <w:bCs/>
                <w:sz w:val="22"/>
                <w:szCs w:val="22"/>
              </w:rPr>
              <w:t xml:space="preserve"> below.</w:t>
            </w:r>
          </w:p>
          <w:p w14:paraId="152468F7" w14:textId="77777777" w:rsidR="00F003D6" w:rsidRPr="0055275E" w:rsidRDefault="00F003D6" w:rsidP="00D56250">
            <w:pPr>
              <w:ind w:left="693" w:hanging="9"/>
              <w:jc w:val="both"/>
              <w:rPr>
                <w:rFonts w:ascii="Book Antiqua" w:hAnsi="Book Antiqua" w:cs="Arial"/>
                <w:sz w:val="22"/>
                <w:szCs w:val="22"/>
              </w:rPr>
            </w:pPr>
          </w:p>
          <w:p w14:paraId="30DB9191" w14:textId="77777777" w:rsidR="00F003D6" w:rsidRPr="0055275E" w:rsidRDefault="00F003D6" w:rsidP="00D56250">
            <w:pPr>
              <w:jc w:val="both"/>
              <w:rPr>
                <w:rFonts w:ascii="Book Antiqua" w:hAnsi="Book Antiqua" w:cs="Arial"/>
                <w:sz w:val="22"/>
                <w:szCs w:val="22"/>
              </w:rPr>
            </w:pPr>
            <w:r w:rsidRPr="0055275E">
              <w:rPr>
                <w:rFonts w:ascii="Book Antiqua" w:hAnsi="Book Antiqua" w:cs="Arial"/>
                <w:b/>
                <w:bCs/>
                <w:sz w:val="22"/>
                <w:szCs w:val="22"/>
                <w:u w:val="single"/>
              </w:rPr>
              <w:t>Time based recovery of advance payment</w:t>
            </w:r>
            <w:r w:rsidRPr="0055275E">
              <w:rPr>
                <w:rFonts w:ascii="Book Antiqua" w:hAnsi="Book Antiqua" w:cs="Arial"/>
                <w:sz w:val="22"/>
                <w:szCs w:val="22"/>
              </w:rPr>
              <w:t>:</w:t>
            </w:r>
          </w:p>
          <w:p w14:paraId="726C263D" w14:textId="77777777" w:rsidR="00F003D6" w:rsidRPr="0055275E" w:rsidRDefault="00F003D6" w:rsidP="00D56250">
            <w:pPr>
              <w:ind w:left="900"/>
              <w:jc w:val="both"/>
              <w:rPr>
                <w:rFonts w:ascii="Book Antiqua" w:hAnsi="Book Antiqua" w:cs="Arial"/>
                <w:b/>
                <w:bCs/>
                <w:sz w:val="22"/>
                <w:szCs w:val="22"/>
              </w:rPr>
            </w:pPr>
          </w:p>
          <w:p w14:paraId="3A03E5B3" w14:textId="77777777" w:rsidR="00F003D6" w:rsidRPr="0055275E" w:rsidRDefault="00F003D6" w:rsidP="00D56250">
            <w:pPr>
              <w:jc w:val="both"/>
              <w:rPr>
                <w:rFonts w:ascii="Book Antiqua" w:hAnsi="Book Antiqua" w:cs="Arial"/>
                <w:b/>
                <w:bCs/>
                <w:sz w:val="22"/>
                <w:szCs w:val="22"/>
              </w:rPr>
            </w:pPr>
            <w:r w:rsidRPr="0055275E">
              <w:rPr>
                <w:rFonts w:ascii="Book Antiqua" w:hAnsi="Book Antiqua" w:cs="Arial"/>
                <w:b/>
                <w:bCs/>
                <w:sz w:val="22"/>
                <w:szCs w:val="22"/>
              </w:rPr>
              <w:t>The recovery of initial advance paid to the contractor shall be time based as mentioned below:</w:t>
            </w:r>
          </w:p>
          <w:p w14:paraId="428FE177" w14:textId="77777777" w:rsidR="00F003D6" w:rsidRPr="0055275E" w:rsidRDefault="00F003D6" w:rsidP="00D56250">
            <w:pPr>
              <w:tabs>
                <w:tab w:val="left" w:pos="540"/>
                <w:tab w:val="right" w:pos="8640"/>
              </w:tabs>
              <w:ind w:left="900" w:hanging="567"/>
              <w:jc w:val="both"/>
              <w:rPr>
                <w:rFonts w:ascii="Book Antiqua" w:hAnsi="Book Antiqua" w:cs="Arial"/>
                <w:b/>
                <w:bCs/>
                <w:sz w:val="22"/>
                <w:szCs w:val="22"/>
              </w:rPr>
            </w:pPr>
            <w:r w:rsidRPr="0055275E">
              <w:rPr>
                <w:rFonts w:ascii="Book Antiqua" w:hAnsi="Book Antiqua" w:cs="Arial"/>
                <w:b/>
                <w:bCs/>
                <w:sz w:val="22"/>
                <w:szCs w:val="22"/>
              </w:rPr>
              <w:tab/>
            </w:r>
          </w:p>
          <w:p w14:paraId="04107F81" w14:textId="31F9211F" w:rsidR="0077052C" w:rsidRPr="0055275E" w:rsidRDefault="00F003D6" w:rsidP="00D56250">
            <w:pPr>
              <w:numPr>
                <w:ilvl w:val="0"/>
                <w:numId w:val="10"/>
              </w:numPr>
              <w:ind w:left="749" w:hanging="540"/>
              <w:jc w:val="both"/>
              <w:rPr>
                <w:rFonts w:ascii="Book Antiqua" w:hAnsi="Book Antiqua" w:cs="Arial"/>
                <w:b/>
                <w:bCs/>
                <w:sz w:val="22"/>
                <w:szCs w:val="22"/>
              </w:rPr>
            </w:pPr>
            <w:r w:rsidRPr="0055275E">
              <w:rPr>
                <w:rFonts w:ascii="Book Antiqua" w:hAnsi="Book Antiqua" w:cs="Arial"/>
                <w:b/>
                <w:bCs/>
                <w:sz w:val="22"/>
                <w:szCs w:val="22"/>
              </w:rPr>
              <w:t xml:space="preserve">Recovery of not less than 30% advance amount at the end of </w:t>
            </w:r>
            <w:r w:rsidR="0077052C" w:rsidRPr="0055275E">
              <w:rPr>
                <w:rFonts w:ascii="Book Antiqua" w:hAnsi="Book Antiqua" w:cs="Arial"/>
                <w:b/>
                <w:bCs/>
                <w:sz w:val="22"/>
                <w:szCs w:val="22"/>
              </w:rPr>
              <w:t>1</w:t>
            </w:r>
            <w:r w:rsidR="0045673A">
              <w:rPr>
                <w:rFonts w:ascii="Book Antiqua" w:hAnsi="Book Antiqua" w:cs="Arial"/>
                <w:b/>
                <w:bCs/>
                <w:sz w:val="22"/>
                <w:szCs w:val="22"/>
              </w:rPr>
              <w:t>8</w:t>
            </w:r>
            <w:r w:rsidRPr="0055275E">
              <w:rPr>
                <w:rFonts w:ascii="Book Antiqua" w:hAnsi="Book Antiqua" w:cs="Arial"/>
                <w:b/>
                <w:bCs/>
                <w:sz w:val="22"/>
                <w:szCs w:val="22"/>
              </w:rPr>
              <w:t xml:space="preserve"> Month</w:t>
            </w:r>
            <w:r w:rsidR="0077052C" w:rsidRPr="0055275E">
              <w:rPr>
                <w:rFonts w:ascii="Book Antiqua" w:hAnsi="Book Antiqua" w:cs="Arial"/>
                <w:b/>
                <w:bCs/>
                <w:sz w:val="22"/>
                <w:szCs w:val="22"/>
              </w:rPr>
              <w:t>s</w:t>
            </w:r>
            <w:r w:rsidRPr="0055275E">
              <w:rPr>
                <w:rFonts w:ascii="Book Antiqua" w:hAnsi="Book Antiqua" w:cs="Arial"/>
                <w:b/>
                <w:bCs/>
                <w:sz w:val="22"/>
                <w:szCs w:val="22"/>
              </w:rPr>
              <w:t xml:space="preserve"> from the Effective Date of Contract</w:t>
            </w:r>
          </w:p>
          <w:p w14:paraId="24C9591D" w14:textId="0540051B" w:rsidR="00F003D6" w:rsidRPr="0055275E" w:rsidRDefault="00F003D6" w:rsidP="0077052C">
            <w:pPr>
              <w:ind w:left="749"/>
              <w:jc w:val="both"/>
              <w:rPr>
                <w:rFonts w:ascii="Book Antiqua" w:hAnsi="Book Antiqua" w:cs="Arial"/>
                <w:b/>
                <w:bCs/>
                <w:sz w:val="22"/>
                <w:szCs w:val="22"/>
              </w:rPr>
            </w:pPr>
            <w:r w:rsidRPr="0055275E">
              <w:rPr>
                <w:rFonts w:ascii="Book Antiqua" w:hAnsi="Book Antiqua" w:cs="Arial"/>
                <w:b/>
                <w:bCs/>
                <w:sz w:val="22"/>
                <w:szCs w:val="22"/>
              </w:rPr>
              <w:t xml:space="preserve"> </w:t>
            </w:r>
          </w:p>
          <w:p w14:paraId="5B6C80EE" w14:textId="3AECD7ED" w:rsidR="00F003D6" w:rsidRPr="0055275E" w:rsidRDefault="00F003D6" w:rsidP="00D56250">
            <w:pPr>
              <w:numPr>
                <w:ilvl w:val="0"/>
                <w:numId w:val="10"/>
              </w:numPr>
              <w:ind w:left="749" w:hanging="567"/>
              <w:jc w:val="both"/>
              <w:rPr>
                <w:rFonts w:ascii="Book Antiqua" w:hAnsi="Book Antiqua" w:cs="Arial"/>
                <w:b/>
                <w:bCs/>
                <w:sz w:val="22"/>
                <w:szCs w:val="22"/>
              </w:rPr>
            </w:pPr>
            <w:r w:rsidRPr="0055275E">
              <w:rPr>
                <w:rFonts w:ascii="Book Antiqua" w:hAnsi="Book Antiqua" w:cs="Arial"/>
                <w:b/>
                <w:bCs/>
                <w:sz w:val="22"/>
                <w:szCs w:val="22"/>
              </w:rPr>
              <w:t xml:space="preserve">Recovery of not less than 70% cumulative advance amount at the end of </w:t>
            </w:r>
            <w:r w:rsidR="00FF3E87">
              <w:rPr>
                <w:rFonts w:ascii="Book Antiqua" w:hAnsi="Book Antiqua" w:cs="Arial"/>
                <w:b/>
                <w:bCs/>
                <w:sz w:val="22"/>
                <w:szCs w:val="22"/>
              </w:rPr>
              <w:t>2</w:t>
            </w:r>
            <w:r w:rsidR="001E43B4" w:rsidRPr="0055275E">
              <w:rPr>
                <w:rFonts w:ascii="Book Antiqua" w:hAnsi="Book Antiqua" w:cs="Arial"/>
                <w:b/>
                <w:bCs/>
                <w:sz w:val="22"/>
                <w:szCs w:val="22"/>
              </w:rPr>
              <w:t>7</w:t>
            </w:r>
            <w:r w:rsidRPr="0055275E">
              <w:rPr>
                <w:rFonts w:ascii="Book Antiqua" w:hAnsi="Book Antiqua" w:cs="Arial"/>
                <w:b/>
                <w:bCs/>
                <w:sz w:val="22"/>
                <w:szCs w:val="22"/>
              </w:rPr>
              <w:t xml:space="preserve"> Month</w:t>
            </w:r>
            <w:r w:rsidR="0077052C" w:rsidRPr="0055275E">
              <w:rPr>
                <w:rFonts w:ascii="Book Antiqua" w:hAnsi="Book Antiqua" w:cs="Arial"/>
                <w:b/>
                <w:bCs/>
                <w:sz w:val="22"/>
                <w:szCs w:val="22"/>
              </w:rPr>
              <w:t>s</w:t>
            </w:r>
            <w:r w:rsidRPr="0055275E">
              <w:rPr>
                <w:rFonts w:ascii="Book Antiqua" w:hAnsi="Book Antiqua" w:cs="Arial"/>
                <w:b/>
                <w:bCs/>
                <w:sz w:val="22"/>
                <w:szCs w:val="22"/>
              </w:rPr>
              <w:t xml:space="preserve"> from the Effective Date of Contract </w:t>
            </w:r>
          </w:p>
          <w:p w14:paraId="756989AD" w14:textId="77777777" w:rsidR="0077052C" w:rsidRPr="0055275E" w:rsidRDefault="0077052C" w:rsidP="0077052C">
            <w:pPr>
              <w:jc w:val="both"/>
              <w:rPr>
                <w:rFonts w:ascii="Book Antiqua" w:hAnsi="Book Antiqua" w:cs="Arial"/>
                <w:b/>
                <w:bCs/>
                <w:sz w:val="22"/>
                <w:szCs w:val="22"/>
              </w:rPr>
            </w:pPr>
          </w:p>
          <w:p w14:paraId="6C9B0AAB" w14:textId="13A47A9D" w:rsidR="00F003D6" w:rsidRPr="0055275E" w:rsidRDefault="00F003D6" w:rsidP="00D56250">
            <w:pPr>
              <w:numPr>
                <w:ilvl w:val="0"/>
                <w:numId w:val="10"/>
              </w:numPr>
              <w:ind w:left="749" w:hanging="540"/>
              <w:jc w:val="both"/>
              <w:rPr>
                <w:rFonts w:ascii="Book Antiqua" w:hAnsi="Book Antiqua" w:cs="Arial"/>
                <w:b/>
                <w:bCs/>
                <w:sz w:val="22"/>
                <w:szCs w:val="22"/>
              </w:rPr>
            </w:pPr>
            <w:r w:rsidRPr="0055275E">
              <w:rPr>
                <w:rFonts w:ascii="Book Antiqua" w:hAnsi="Book Antiqua" w:cs="Arial"/>
                <w:b/>
                <w:bCs/>
                <w:sz w:val="22"/>
                <w:szCs w:val="22"/>
              </w:rPr>
              <w:t xml:space="preserve">Recovery of complete advance amount at the end of </w:t>
            </w:r>
            <w:r w:rsidR="00FF3E87">
              <w:rPr>
                <w:rFonts w:ascii="Book Antiqua" w:hAnsi="Book Antiqua" w:cs="Arial"/>
                <w:b/>
                <w:bCs/>
                <w:sz w:val="22"/>
                <w:szCs w:val="22"/>
              </w:rPr>
              <w:t>36</w:t>
            </w:r>
            <w:r w:rsidR="0077052C" w:rsidRPr="0055275E">
              <w:rPr>
                <w:rFonts w:ascii="Book Antiqua" w:hAnsi="Book Antiqua" w:cs="Arial"/>
                <w:b/>
                <w:bCs/>
                <w:sz w:val="22"/>
                <w:szCs w:val="22"/>
              </w:rPr>
              <w:t xml:space="preserve"> </w:t>
            </w:r>
            <w:r w:rsidRPr="0055275E">
              <w:rPr>
                <w:rFonts w:ascii="Book Antiqua" w:hAnsi="Book Antiqua" w:cs="Arial"/>
                <w:b/>
                <w:bCs/>
                <w:sz w:val="22"/>
                <w:szCs w:val="22"/>
              </w:rPr>
              <w:t>Month</w:t>
            </w:r>
            <w:r w:rsidR="0077052C" w:rsidRPr="0055275E">
              <w:rPr>
                <w:rFonts w:ascii="Book Antiqua" w:hAnsi="Book Antiqua" w:cs="Arial"/>
                <w:b/>
                <w:bCs/>
                <w:sz w:val="22"/>
                <w:szCs w:val="22"/>
              </w:rPr>
              <w:t>s</w:t>
            </w:r>
            <w:r w:rsidRPr="0055275E">
              <w:rPr>
                <w:rFonts w:ascii="Book Antiqua" w:hAnsi="Book Antiqua" w:cs="Arial"/>
                <w:b/>
                <w:bCs/>
                <w:sz w:val="22"/>
                <w:szCs w:val="22"/>
              </w:rPr>
              <w:t xml:space="preserve"> from the Effective Date of Contract </w:t>
            </w:r>
          </w:p>
          <w:p w14:paraId="12F524A8" w14:textId="77777777" w:rsidR="00F003D6" w:rsidRPr="0055275E" w:rsidRDefault="00F003D6" w:rsidP="00D56250">
            <w:pPr>
              <w:ind w:left="1440"/>
              <w:jc w:val="both"/>
              <w:rPr>
                <w:rFonts w:ascii="Book Antiqua" w:hAnsi="Book Antiqua" w:cs="Arial"/>
                <w:b/>
                <w:bCs/>
                <w:sz w:val="22"/>
                <w:szCs w:val="22"/>
              </w:rPr>
            </w:pPr>
          </w:p>
          <w:p w14:paraId="618BEF1C" w14:textId="77777777" w:rsidR="00F003D6" w:rsidRPr="0055275E" w:rsidRDefault="00F003D6" w:rsidP="00D56250">
            <w:pPr>
              <w:pStyle w:val="ListParagraph"/>
              <w:spacing w:after="160" w:line="259" w:lineRule="auto"/>
              <w:ind w:left="0"/>
              <w:contextualSpacing/>
              <w:jc w:val="both"/>
              <w:rPr>
                <w:rFonts w:ascii="Book Antiqua" w:hAnsi="Book Antiqua"/>
                <w:b/>
                <w:bCs/>
                <w:sz w:val="22"/>
                <w:szCs w:val="22"/>
              </w:rPr>
            </w:pPr>
            <w:r w:rsidRPr="0055275E">
              <w:rPr>
                <w:rFonts w:ascii="Book Antiqua" w:hAnsi="Book Antiqua"/>
                <w:b/>
                <w:bCs/>
                <w:sz w:val="22"/>
                <w:szCs w:val="22"/>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5060FA36" w14:textId="77777777" w:rsidR="00F003D6" w:rsidRPr="0055275E" w:rsidRDefault="00F003D6" w:rsidP="00D56250">
            <w:pPr>
              <w:pStyle w:val="ListParagraph"/>
              <w:numPr>
                <w:ilvl w:val="2"/>
                <w:numId w:val="13"/>
              </w:numPr>
              <w:spacing w:after="160" w:line="259" w:lineRule="auto"/>
              <w:ind w:left="465" w:hanging="425"/>
              <w:contextualSpacing/>
              <w:jc w:val="both"/>
              <w:rPr>
                <w:rFonts w:ascii="Book Antiqua" w:hAnsi="Book Antiqua"/>
                <w:b/>
                <w:bCs/>
                <w:sz w:val="22"/>
                <w:szCs w:val="22"/>
              </w:rPr>
            </w:pPr>
            <w:r w:rsidRPr="0055275E">
              <w:rPr>
                <w:rFonts w:ascii="Book Antiqua" w:hAnsi="Book Antiqua"/>
                <w:b/>
                <w:bCs/>
                <w:sz w:val="22"/>
                <w:szCs w:val="22"/>
              </w:rPr>
              <w:t xml:space="preserve">Interest rate shall be one-year MCLR (One Year Tenor Rate p.a.) published by State Bank of India prevailing as on the date of </w:t>
            </w:r>
            <w:proofErr w:type="spellStart"/>
            <w:r w:rsidRPr="0055275E">
              <w:rPr>
                <w:rFonts w:ascii="Book Antiqua" w:hAnsi="Book Antiqua"/>
                <w:b/>
                <w:bCs/>
                <w:sz w:val="22"/>
                <w:szCs w:val="22"/>
              </w:rPr>
              <w:t>drawal</w:t>
            </w:r>
            <w:proofErr w:type="spellEnd"/>
            <w:r w:rsidRPr="0055275E">
              <w:rPr>
                <w:rFonts w:ascii="Book Antiqua" w:hAnsi="Book Antiqua"/>
                <w:b/>
                <w:bCs/>
                <w:sz w:val="22"/>
                <w:szCs w:val="22"/>
              </w:rPr>
              <w:t xml:space="preserve"> of advance. </w:t>
            </w:r>
          </w:p>
          <w:p w14:paraId="336BB8D1" w14:textId="77777777" w:rsidR="00F003D6" w:rsidRPr="0055275E" w:rsidRDefault="00F003D6" w:rsidP="00D56250">
            <w:pPr>
              <w:pStyle w:val="ListParagraph"/>
              <w:numPr>
                <w:ilvl w:val="2"/>
                <w:numId w:val="13"/>
              </w:numPr>
              <w:spacing w:after="160" w:line="259" w:lineRule="auto"/>
              <w:ind w:left="465" w:hanging="425"/>
              <w:contextualSpacing/>
              <w:jc w:val="both"/>
              <w:rPr>
                <w:rFonts w:ascii="Book Antiqua" w:hAnsi="Book Antiqua"/>
                <w:b/>
                <w:bCs/>
                <w:sz w:val="22"/>
                <w:szCs w:val="22"/>
              </w:rPr>
            </w:pPr>
            <w:r w:rsidRPr="0055275E">
              <w:rPr>
                <w:rFonts w:ascii="Book Antiqua" w:hAnsi="Book Antiqua"/>
                <w:b/>
                <w:bCs/>
                <w:sz w:val="22"/>
                <w:szCs w:val="22"/>
              </w:rPr>
              <w:t xml:space="preserve">The date from which the interest shall be charged shall be the first day after the end date as per above time schedule on which certain portion of advance remains unadjusted or not paid back by the Contractor. </w:t>
            </w:r>
          </w:p>
          <w:p w14:paraId="469E038A" w14:textId="77777777" w:rsidR="00F003D6" w:rsidRPr="0055275E" w:rsidRDefault="00F003D6" w:rsidP="00D56250">
            <w:pPr>
              <w:pStyle w:val="ListParagraph"/>
              <w:numPr>
                <w:ilvl w:val="2"/>
                <w:numId w:val="13"/>
              </w:numPr>
              <w:spacing w:after="160" w:line="259" w:lineRule="auto"/>
              <w:ind w:left="465" w:hanging="425"/>
              <w:contextualSpacing/>
              <w:jc w:val="both"/>
              <w:rPr>
                <w:rFonts w:ascii="Book Antiqua" w:hAnsi="Book Antiqua"/>
                <w:b/>
                <w:bCs/>
                <w:sz w:val="22"/>
                <w:szCs w:val="22"/>
              </w:rPr>
            </w:pPr>
            <w:r w:rsidRPr="0055275E">
              <w:rPr>
                <w:rFonts w:ascii="Book Antiqua" w:hAnsi="Book Antiqua"/>
                <w:b/>
                <w:bCs/>
                <w:sz w:val="22"/>
                <w:szCs w:val="22"/>
              </w:rPr>
              <w:t xml:space="preserve">The said interest rate shall remain fixed and shall be applicable till the spill over unadjusted advance portion beyond specified time schedule is adjusted. </w:t>
            </w:r>
          </w:p>
          <w:p w14:paraId="36FAA844" w14:textId="77777777" w:rsidR="00F003D6" w:rsidRPr="0055275E" w:rsidRDefault="00F003D6" w:rsidP="00D56250">
            <w:pPr>
              <w:pStyle w:val="ListParagraph"/>
              <w:numPr>
                <w:ilvl w:val="2"/>
                <w:numId w:val="13"/>
              </w:numPr>
              <w:spacing w:after="160" w:line="259" w:lineRule="auto"/>
              <w:ind w:left="465" w:hanging="425"/>
              <w:contextualSpacing/>
              <w:jc w:val="both"/>
              <w:rPr>
                <w:rFonts w:ascii="Book Antiqua" w:hAnsi="Book Antiqua"/>
                <w:b/>
                <w:bCs/>
                <w:sz w:val="22"/>
                <w:szCs w:val="22"/>
              </w:rPr>
            </w:pPr>
            <w:r w:rsidRPr="0055275E">
              <w:rPr>
                <w:rFonts w:ascii="Book Antiqua" w:hAnsi="Book Antiqua"/>
                <w:b/>
                <w:bCs/>
                <w:sz w:val="22"/>
                <w:szCs w:val="22"/>
              </w:rPr>
              <w:t>The interest shall be calculated on daily progressive unadjusted advance amount outstanding as on the date of recovery/adjustment.</w:t>
            </w:r>
          </w:p>
          <w:p w14:paraId="4915F818" w14:textId="550E6DE1" w:rsidR="00F003D6" w:rsidRPr="0055275E" w:rsidRDefault="00F003D6" w:rsidP="00D56250">
            <w:pPr>
              <w:pStyle w:val="ListParagraph"/>
              <w:numPr>
                <w:ilvl w:val="2"/>
                <w:numId w:val="13"/>
              </w:numPr>
              <w:spacing w:after="160" w:line="259" w:lineRule="auto"/>
              <w:ind w:left="465" w:hanging="425"/>
              <w:contextualSpacing/>
              <w:jc w:val="both"/>
              <w:rPr>
                <w:rFonts w:ascii="Book Antiqua" w:hAnsi="Book Antiqua"/>
                <w:b/>
                <w:bCs/>
                <w:sz w:val="22"/>
                <w:szCs w:val="22"/>
              </w:rPr>
            </w:pPr>
            <w:r w:rsidRPr="0055275E">
              <w:rPr>
                <w:rFonts w:ascii="Book Antiqua" w:hAnsi="Book Antiqua"/>
                <w:b/>
                <w:bCs/>
                <w:sz w:val="22"/>
                <w:szCs w:val="22"/>
              </w:rPr>
              <w:t>The interest, as above, will be charged against progressive payments, due for release, as per 1.1 (</w:t>
            </w:r>
            <w:r w:rsidR="00876FF0">
              <w:rPr>
                <w:rFonts w:ascii="Book Antiqua" w:hAnsi="Book Antiqua"/>
                <w:b/>
                <w:bCs/>
                <w:sz w:val="22"/>
                <w:szCs w:val="22"/>
              </w:rPr>
              <w:t>C</w:t>
            </w:r>
            <w:r w:rsidRPr="0055275E">
              <w:rPr>
                <w:rFonts w:ascii="Book Antiqua" w:hAnsi="Book Antiqua"/>
                <w:b/>
                <w:bCs/>
                <w:sz w:val="22"/>
                <w:szCs w:val="22"/>
              </w:rPr>
              <w:t>) below. However, subsequently if it is ascertained by the owner that the delay vis-à-vis contractual schedule is not attributable to the contractor, the interest charged on spill-over unadjusted advance portion shall be paid/adjusted along with succeeding bills of the contractor.</w:t>
            </w:r>
          </w:p>
          <w:p w14:paraId="426E98BD" w14:textId="1EE4EBA7" w:rsidR="00F003D6" w:rsidRPr="0055275E" w:rsidRDefault="00F003D6" w:rsidP="006164AC">
            <w:pPr>
              <w:pStyle w:val="ListParagraph"/>
              <w:spacing w:after="160" w:line="259" w:lineRule="auto"/>
              <w:ind w:left="0"/>
              <w:contextualSpacing/>
              <w:jc w:val="both"/>
              <w:rPr>
                <w:rFonts w:ascii="Book Antiqua" w:hAnsi="Book Antiqua"/>
                <w:b/>
                <w:bCs/>
                <w:sz w:val="22"/>
                <w:szCs w:val="22"/>
              </w:rPr>
            </w:pPr>
            <w:r w:rsidRPr="0055275E">
              <w:rPr>
                <w:rFonts w:ascii="Book Antiqua" w:hAnsi="Book Antiqua"/>
                <w:b/>
                <w:bCs/>
                <w:sz w:val="22"/>
                <w:szCs w:val="22"/>
              </w:rPr>
              <w:t xml:space="preserve">Notwithstanding above, in case of termination of Contract due to Contractor’s default, the interest free advance would be deemed as interest bearing advance which shall be charged at one-year MCLR (One Year Tenor Rate p.a.) published by State Bank of India, prevailing as on the date of </w:t>
            </w:r>
            <w:proofErr w:type="spellStart"/>
            <w:r w:rsidRPr="0055275E">
              <w:rPr>
                <w:rFonts w:ascii="Book Antiqua" w:hAnsi="Book Antiqua"/>
                <w:b/>
                <w:bCs/>
                <w:sz w:val="22"/>
                <w:szCs w:val="22"/>
              </w:rPr>
              <w:t>drawal</w:t>
            </w:r>
            <w:proofErr w:type="spellEnd"/>
            <w:r w:rsidRPr="0055275E">
              <w:rPr>
                <w:rFonts w:ascii="Book Antiqua" w:hAnsi="Book Antiqua"/>
                <w:b/>
                <w:bCs/>
                <w:sz w:val="22"/>
                <w:szCs w:val="22"/>
              </w:rPr>
              <w:t xml:space="preserve"> of advance. In such case, interest shall be charged on the portion of advance remained unadjusted on the 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p>
          <w:p w14:paraId="27E665ED" w14:textId="77777777" w:rsidR="00F003D6" w:rsidRPr="0055275E" w:rsidRDefault="00F003D6" w:rsidP="00D56250">
            <w:pPr>
              <w:jc w:val="both"/>
              <w:rPr>
                <w:rFonts w:ascii="Book Antiqua" w:hAnsi="Book Antiqua" w:cs="Arial"/>
                <w:b/>
                <w:bCs/>
                <w:sz w:val="22"/>
                <w:szCs w:val="22"/>
              </w:rPr>
            </w:pPr>
            <w:r w:rsidRPr="0055275E">
              <w:rPr>
                <w:rFonts w:ascii="Book Antiqua" w:hAnsi="Book Antiqua" w:cs="Arial"/>
                <w:b/>
                <w:bCs/>
                <w:sz w:val="22"/>
                <w:szCs w:val="22"/>
              </w:rPr>
              <w:t>It is the Employer’s understanding that as per extant provisions, GST is not payable on interest, charged as above, as applicable. The Contractor is, however, advised to check the position from its own sources. If payable, the same shall be to the Contractor’s account and Employer shall not reimburse any GST on this account.</w:t>
            </w:r>
          </w:p>
          <w:p w14:paraId="4CE0FD2E" w14:textId="77777777" w:rsidR="00F003D6" w:rsidRPr="0055275E" w:rsidRDefault="00F003D6" w:rsidP="00D56250">
            <w:pPr>
              <w:jc w:val="both"/>
              <w:rPr>
                <w:rFonts w:ascii="Book Antiqua" w:hAnsi="Book Antiqua" w:cs="Arial"/>
                <w:sz w:val="22"/>
                <w:szCs w:val="22"/>
              </w:rPr>
            </w:pPr>
          </w:p>
          <w:p w14:paraId="6E5D9D82" w14:textId="77777777" w:rsidR="00F003D6" w:rsidRPr="0055275E" w:rsidRDefault="00F003D6" w:rsidP="00D56250">
            <w:pPr>
              <w:jc w:val="both"/>
              <w:rPr>
                <w:rFonts w:ascii="Book Antiqua" w:hAnsi="Book Antiqua" w:cs="Arial"/>
                <w:b/>
                <w:bCs/>
                <w:sz w:val="22"/>
                <w:szCs w:val="22"/>
              </w:rPr>
            </w:pPr>
            <w:r w:rsidRPr="0055275E">
              <w:rPr>
                <w:rFonts w:ascii="Book Antiqua" w:hAnsi="Book Antiqua" w:cs="Arial"/>
                <w:b/>
                <w:bCs/>
                <w:sz w:val="22"/>
                <w:szCs w:val="22"/>
              </w:rPr>
              <w:t>Further, the Contractor shall submit the certificate of Tax Deduction at Source (TDS) on interest, charged as above, as applicable, within 3 months from the end of the quarter in which interest has been charged for claiming refund from the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4AA1A964" w14:textId="77777777" w:rsidR="00AD509A" w:rsidRDefault="00AD509A" w:rsidP="00D56250">
            <w:pPr>
              <w:jc w:val="both"/>
              <w:rPr>
                <w:rFonts w:ascii="Book Antiqua" w:hAnsi="Book Antiqua" w:cs="Arial"/>
                <w:b/>
                <w:bCs/>
                <w:sz w:val="22"/>
                <w:szCs w:val="22"/>
              </w:rPr>
            </w:pPr>
          </w:p>
          <w:p w14:paraId="2C67C63C" w14:textId="113F7614" w:rsidR="00F003D6" w:rsidRPr="0055275E" w:rsidRDefault="00F003D6" w:rsidP="00D56250">
            <w:pPr>
              <w:jc w:val="both"/>
              <w:rPr>
                <w:rFonts w:ascii="Book Antiqua" w:hAnsi="Book Antiqua" w:cs="Arial"/>
                <w:b/>
                <w:bCs/>
                <w:sz w:val="22"/>
                <w:szCs w:val="22"/>
              </w:rPr>
            </w:pPr>
            <w:r w:rsidRPr="0055275E">
              <w:rPr>
                <w:rFonts w:ascii="Book Antiqua" w:hAnsi="Book Antiqua" w:cs="Arial"/>
                <w:b/>
                <w:bCs/>
                <w:sz w:val="22"/>
                <w:szCs w:val="22"/>
              </w:rPr>
              <w:t>It would be mandatory for the Contractor to submit the documents listed at Sl. No. (c), and (d) above within twenty eight(28) days of issuance of NOA.</w:t>
            </w:r>
          </w:p>
          <w:p w14:paraId="7469FD5F" w14:textId="77777777" w:rsidR="00F003D6" w:rsidRDefault="00F003D6" w:rsidP="00DA1DB4">
            <w:pPr>
              <w:jc w:val="both"/>
              <w:rPr>
                <w:rFonts w:ascii="Book Antiqua" w:hAnsi="Book Antiqua" w:cs="Arial"/>
                <w:sz w:val="22"/>
                <w:szCs w:val="22"/>
                <w:u w:val="single"/>
              </w:rPr>
            </w:pPr>
          </w:p>
          <w:p w14:paraId="67A83E3A" w14:textId="77777777" w:rsidR="00163CE1" w:rsidRDefault="00163CE1" w:rsidP="00DA1DB4">
            <w:pPr>
              <w:jc w:val="both"/>
              <w:rPr>
                <w:rFonts w:ascii="Book Antiqua" w:hAnsi="Book Antiqua" w:cs="Arial"/>
                <w:sz w:val="22"/>
                <w:szCs w:val="22"/>
                <w:u w:val="single"/>
              </w:rPr>
            </w:pPr>
          </w:p>
          <w:p w14:paraId="7572790D" w14:textId="3C4E9C9F" w:rsidR="00397014" w:rsidRDefault="00397014" w:rsidP="00397014">
            <w:pPr>
              <w:jc w:val="both"/>
              <w:rPr>
                <w:rFonts w:ascii="Book Antiqua" w:hAnsi="Book Antiqua" w:cs="Arial"/>
                <w:sz w:val="22"/>
                <w:szCs w:val="22"/>
              </w:rPr>
            </w:pPr>
            <w:r>
              <w:rPr>
                <w:rFonts w:ascii="Book Antiqua" w:hAnsi="Book Antiqua" w:cs="Arial"/>
                <w:b/>
                <w:sz w:val="22"/>
                <w:szCs w:val="22"/>
              </w:rPr>
              <w:t>B</w:t>
            </w:r>
            <w:r w:rsidRPr="00311015">
              <w:rPr>
                <w:rFonts w:ascii="Book Antiqua" w:hAnsi="Book Antiqua" w:cs="Arial"/>
                <w:b/>
                <w:sz w:val="22"/>
                <w:szCs w:val="22"/>
              </w:rPr>
              <w:t>.</w:t>
            </w:r>
            <w:r w:rsidRPr="00311015">
              <w:rPr>
                <w:rFonts w:ascii="Book Antiqua" w:hAnsi="Book Antiqua"/>
                <w:b/>
                <w:sz w:val="22"/>
                <w:szCs w:val="22"/>
              </w:rPr>
              <w:t xml:space="preserve"> </w:t>
            </w:r>
            <w:r w:rsidRPr="006252A8">
              <w:rPr>
                <w:rFonts w:ascii="Book Antiqua" w:hAnsi="Book Antiqua"/>
                <w:b/>
                <w:sz w:val="22"/>
                <w:szCs w:val="22"/>
              </w:rPr>
              <w:tab/>
              <w:t xml:space="preserve">Interest </w:t>
            </w:r>
            <w:r>
              <w:rPr>
                <w:rFonts w:ascii="Book Antiqua" w:hAnsi="Book Antiqua"/>
                <w:b/>
                <w:sz w:val="22"/>
                <w:szCs w:val="22"/>
              </w:rPr>
              <w:t xml:space="preserve">Free </w:t>
            </w:r>
            <w:r w:rsidRPr="006252A8">
              <w:rPr>
                <w:rFonts w:ascii="Book Antiqua" w:hAnsi="Book Antiqua"/>
                <w:b/>
                <w:sz w:val="22"/>
                <w:szCs w:val="22"/>
              </w:rPr>
              <w:t>Interim Advance (Optional**):</w:t>
            </w:r>
          </w:p>
          <w:p w14:paraId="713C0C2A" w14:textId="77777777" w:rsidR="00397014" w:rsidRDefault="00397014" w:rsidP="00163CE1">
            <w:pPr>
              <w:ind w:left="693" w:hanging="693"/>
              <w:jc w:val="both"/>
              <w:rPr>
                <w:rFonts w:ascii="Book Antiqua" w:hAnsi="Book Antiqua" w:cs="Arial"/>
                <w:sz w:val="22"/>
                <w:szCs w:val="22"/>
              </w:rPr>
            </w:pPr>
          </w:p>
          <w:p w14:paraId="3C68291D" w14:textId="5A967AA6" w:rsidR="00163CE1" w:rsidRPr="006F789D" w:rsidRDefault="007B3B77" w:rsidP="00163CE1">
            <w:pPr>
              <w:ind w:left="693" w:hanging="693"/>
              <w:jc w:val="both"/>
              <w:rPr>
                <w:rFonts w:ascii="Book Antiqua" w:hAnsi="Book Antiqua" w:cs="Arial"/>
                <w:sz w:val="22"/>
                <w:szCs w:val="22"/>
              </w:rPr>
            </w:pPr>
            <w:r w:rsidRPr="007B3B77">
              <w:rPr>
                <w:rFonts w:ascii="Book Antiqua" w:hAnsi="Book Antiqua" w:cs="Arial"/>
                <w:b/>
                <w:bCs/>
                <w:sz w:val="22"/>
                <w:szCs w:val="22"/>
              </w:rPr>
              <w:t>(B.1)</w:t>
            </w:r>
            <w:r w:rsidR="00163CE1" w:rsidRPr="006F789D">
              <w:rPr>
                <w:rFonts w:ascii="Book Antiqua" w:hAnsi="Book Antiqua" w:cs="Arial"/>
                <w:sz w:val="22"/>
                <w:szCs w:val="22"/>
              </w:rPr>
              <w:t xml:space="preserve"> </w:t>
            </w:r>
            <w:r w:rsidR="00163CE1" w:rsidRPr="006F789D">
              <w:rPr>
                <w:rFonts w:ascii="Book Antiqua" w:hAnsi="Book Antiqua" w:cs="Arial"/>
                <w:sz w:val="22"/>
                <w:szCs w:val="22"/>
              </w:rPr>
              <w:tab/>
            </w:r>
            <w:r w:rsidRPr="00B17DD4">
              <w:rPr>
                <w:rFonts w:ascii="Book Antiqua" w:hAnsi="Book Antiqua" w:cs="Arial"/>
                <w:b/>
                <w:bCs/>
                <w:sz w:val="22"/>
                <w:szCs w:val="22"/>
              </w:rPr>
              <w:t>Fifteen percent (1</w:t>
            </w:r>
            <w:r>
              <w:rPr>
                <w:rFonts w:ascii="Book Antiqua" w:hAnsi="Book Antiqua" w:cs="Arial"/>
                <w:b/>
                <w:bCs/>
                <w:sz w:val="22"/>
                <w:szCs w:val="22"/>
              </w:rPr>
              <w:t>5</w:t>
            </w:r>
            <w:r w:rsidRPr="00B17DD4">
              <w:rPr>
                <w:rFonts w:ascii="Book Antiqua" w:hAnsi="Book Antiqua" w:cs="Arial"/>
                <w:b/>
                <w:bCs/>
                <w:sz w:val="22"/>
                <w:szCs w:val="22"/>
              </w:rPr>
              <w:t>%)</w:t>
            </w:r>
            <w:r w:rsidRPr="006F789D">
              <w:rPr>
                <w:rFonts w:ascii="Book Antiqua" w:hAnsi="Book Antiqua" w:cs="Arial"/>
                <w:sz w:val="22"/>
                <w:szCs w:val="22"/>
              </w:rPr>
              <w:t xml:space="preserve"> </w:t>
            </w:r>
            <w:r w:rsidR="00163CE1" w:rsidRPr="006F789D">
              <w:rPr>
                <w:rFonts w:ascii="Book Antiqua" w:hAnsi="Book Antiqua" w:cs="Arial"/>
                <w:sz w:val="22"/>
                <w:szCs w:val="22"/>
              </w:rPr>
              <w:t xml:space="preserve">of the Ex-works price component of Main Equipment/Materials </w:t>
            </w:r>
            <w:r w:rsidR="0049161A" w:rsidRPr="006252A8">
              <w:rPr>
                <w:rFonts w:ascii="Book Antiqua" w:hAnsi="Book Antiqua" w:cs="Arial"/>
                <w:sz w:val="22"/>
                <w:szCs w:val="22"/>
              </w:rPr>
              <w:t xml:space="preserve">(excluding Thyristor Valves and all Spares) </w:t>
            </w:r>
            <w:r w:rsidR="0049161A" w:rsidRPr="006252A8">
              <w:rPr>
                <w:rFonts w:ascii="Book Antiqua" w:eastAsia="MS Mincho" w:hAnsi="Book Antiqua" w:cs="Arial"/>
                <w:sz w:val="22"/>
                <w:szCs w:val="22"/>
              </w:rPr>
              <w:t xml:space="preserve">of each item (as identified in the price schedule) </w:t>
            </w:r>
            <w:r w:rsidR="00163CE1" w:rsidRPr="006F789D">
              <w:rPr>
                <w:rFonts w:ascii="Book Antiqua" w:hAnsi="Book Antiqua" w:cs="Arial"/>
                <w:sz w:val="22"/>
                <w:szCs w:val="22"/>
              </w:rPr>
              <w:t xml:space="preserve">shall be paid as an </w:t>
            </w:r>
            <w:r w:rsidR="00163CE1" w:rsidRPr="006F789D">
              <w:rPr>
                <w:rFonts w:ascii="Book Antiqua" w:hAnsi="Book Antiqua" w:cs="Arial"/>
                <w:b/>
                <w:bCs/>
                <w:sz w:val="22"/>
                <w:szCs w:val="22"/>
              </w:rPr>
              <w:t>interest-free interim advance subject to time-based recovery</w:t>
            </w:r>
            <w:r w:rsidR="00163CE1" w:rsidRPr="006F789D">
              <w:rPr>
                <w:rFonts w:ascii="Book Antiqua" w:hAnsi="Book Antiqua" w:cs="Arial"/>
                <w:sz w:val="22"/>
                <w:szCs w:val="22"/>
              </w:rPr>
              <w:t xml:space="preserve"> on</w:t>
            </w:r>
            <w:r w:rsidR="00365A71" w:rsidRPr="006252A8">
              <w:rPr>
                <w:rFonts w:ascii="Book Antiqua" w:eastAsia="MS Mincho" w:hAnsi="Book Antiqua" w:cs="Arial"/>
                <w:sz w:val="22"/>
                <w:szCs w:val="22"/>
              </w:rPr>
              <w:t xml:space="preserve"> submission of</w:t>
            </w:r>
            <w:r w:rsidR="00163CE1" w:rsidRPr="006F789D">
              <w:rPr>
                <w:rFonts w:ascii="Book Antiqua" w:hAnsi="Book Antiqua" w:cs="Arial"/>
                <w:sz w:val="22"/>
                <w:szCs w:val="22"/>
              </w:rPr>
              <w:t>:</w:t>
            </w:r>
          </w:p>
          <w:p w14:paraId="33DD048B" w14:textId="77777777" w:rsidR="00D91E92" w:rsidRPr="006252A8" w:rsidRDefault="00D91E92" w:rsidP="00D91E92">
            <w:pPr>
              <w:ind w:left="1260" w:hanging="540"/>
              <w:jc w:val="both"/>
              <w:rPr>
                <w:rFonts w:ascii="Book Antiqua" w:eastAsia="MS Mincho" w:hAnsi="Book Antiqua" w:cs="Arial"/>
                <w:sz w:val="22"/>
                <w:szCs w:val="22"/>
              </w:rPr>
            </w:pPr>
            <w:r w:rsidRPr="006252A8">
              <w:rPr>
                <w:rFonts w:ascii="Book Antiqua" w:eastAsia="MS Mincho" w:hAnsi="Book Antiqua" w:cs="Arial"/>
                <w:sz w:val="22"/>
                <w:szCs w:val="22"/>
              </w:rPr>
              <w:t>(a)</w:t>
            </w:r>
            <w:r w:rsidRPr="006252A8">
              <w:rPr>
                <w:rFonts w:ascii="Book Antiqua" w:eastAsia="MS Mincho" w:hAnsi="Book Antiqua" w:cs="Arial"/>
                <w:sz w:val="22"/>
                <w:szCs w:val="22"/>
              </w:rPr>
              <w:tab/>
              <w:t xml:space="preserve">Approval of designs, drawings &amp; guaranteed technical particulars as per Technical Specifications, Volume-II of the Bidding Documents. </w:t>
            </w:r>
          </w:p>
          <w:p w14:paraId="410415BF" w14:textId="77777777" w:rsidR="00D91E92" w:rsidRPr="006252A8" w:rsidRDefault="00D91E92" w:rsidP="00D91E92">
            <w:pPr>
              <w:ind w:left="1260" w:hanging="540"/>
              <w:jc w:val="both"/>
              <w:rPr>
                <w:rFonts w:ascii="Book Antiqua" w:eastAsia="MS Mincho" w:hAnsi="Book Antiqua" w:cs="Arial"/>
                <w:sz w:val="22"/>
                <w:szCs w:val="22"/>
              </w:rPr>
            </w:pPr>
            <w:r w:rsidRPr="006252A8">
              <w:rPr>
                <w:rFonts w:ascii="Book Antiqua" w:eastAsia="MS Mincho" w:hAnsi="Book Antiqua" w:cs="Arial"/>
                <w:sz w:val="22"/>
                <w:szCs w:val="22"/>
              </w:rPr>
              <w:t xml:space="preserve">(b) </w:t>
            </w:r>
            <w:r w:rsidRPr="006252A8">
              <w:rPr>
                <w:rFonts w:ascii="Book Antiqua" w:eastAsia="MS Mincho" w:hAnsi="Book Antiqua" w:cs="Arial"/>
                <w:sz w:val="22"/>
                <w:szCs w:val="22"/>
              </w:rPr>
              <w:tab/>
            </w:r>
            <w:r w:rsidRPr="006252A8">
              <w:rPr>
                <w:rFonts w:ascii="Book Antiqua" w:hAnsi="Book Antiqua" w:cs="Arial"/>
                <w:sz w:val="22"/>
                <w:szCs w:val="22"/>
              </w:rPr>
              <w:t>Proforma Invoice</w:t>
            </w:r>
          </w:p>
          <w:p w14:paraId="39F59BCA" w14:textId="6973CC1E" w:rsidR="00163CE1" w:rsidRPr="006F789D" w:rsidRDefault="00D91E92" w:rsidP="00D91E92">
            <w:pPr>
              <w:ind w:left="1314" w:hanging="585"/>
              <w:jc w:val="both"/>
              <w:rPr>
                <w:rFonts w:ascii="Book Antiqua" w:hAnsi="Book Antiqua" w:cs="Arial"/>
                <w:b/>
                <w:bCs/>
                <w:sz w:val="22"/>
                <w:szCs w:val="22"/>
              </w:rPr>
            </w:pPr>
            <w:r>
              <w:rPr>
                <w:rFonts w:ascii="Book Antiqua" w:hAnsi="Book Antiqua" w:cs="Arial"/>
                <w:sz w:val="22"/>
                <w:szCs w:val="22"/>
              </w:rPr>
              <w:t>(c</w:t>
            </w:r>
            <w:r w:rsidR="00163CE1" w:rsidRPr="006F789D">
              <w:rPr>
                <w:rFonts w:ascii="Book Antiqua" w:hAnsi="Book Antiqua" w:cs="Arial"/>
                <w:sz w:val="22"/>
                <w:szCs w:val="22"/>
              </w:rPr>
              <w:t>)</w:t>
            </w:r>
            <w:r w:rsidR="00163CE1" w:rsidRPr="006F789D">
              <w:rPr>
                <w:rFonts w:ascii="Book Antiqua" w:hAnsi="Book Antiqua" w:cs="Arial"/>
                <w:sz w:val="22"/>
                <w:szCs w:val="22"/>
              </w:rPr>
              <w:tab/>
            </w:r>
            <w:r w:rsidR="00163CE1" w:rsidRPr="00B04133">
              <w:rPr>
                <w:rFonts w:ascii="Book Antiqua" w:hAnsi="Book Antiqua" w:cs="Arial"/>
                <w:sz w:val="22"/>
                <w:szCs w:val="22"/>
              </w:rPr>
              <w:t xml:space="preserve">Submission of an unconditional &amp; irrevocable Bank Guarantee in </w:t>
            </w:r>
            <w:proofErr w:type="spellStart"/>
            <w:r w:rsidR="00163CE1" w:rsidRPr="00B04133">
              <w:rPr>
                <w:rFonts w:ascii="Book Antiqua" w:hAnsi="Book Antiqua" w:cs="Arial"/>
                <w:sz w:val="22"/>
                <w:szCs w:val="22"/>
              </w:rPr>
              <w:t>favour</w:t>
            </w:r>
            <w:proofErr w:type="spellEnd"/>
            <w:r w:rsidR="00163CE1" w:rsidRPr="00B04133">
              <w:rPr>
                <w:rFonts w:ascii="Book Antiqua" w:hAnsi="Book Antiqua" w:cs="Arial"/>
                <w:sz w:val="22"/>
                <w:szCs w:val="22"/>
              </w:rPr>
              <w:t xml:space="preserve"> of the Employer for </w:t>
            </w:r>
            <w:r w:rsidR="00163CE1" w:rsidRPr="00B04133">
              <w:rPr>
                <w:rFonts w:ascii="Book Antiqua" w:hAnsi="Book Antiqua" w:cs="Arial"/>
                <w:b/>
                <w:bCs/>
                <w:sz w:val="22"/>
                <w:szCs w:val="22"/>
              </w:rPr>
              <w:t>100% (one hundred percent)</w:t>
            </w:r>
            <w:r w:rsidR="00163CE1" w:rsidRPr="00B04133">
              <w:rPr>
                <w:rFonts w:ascii="Book Antiqua" w:hAnsi="Book Antiqua" w:cs="Arial"/>
                <w:sz w:val="22"/>
                <w:szCs w:val="22"/>
              </w:rPr>
              <w:t xml:space="preserve"> of the amount of Interim Engineering Advance as per the proforma attached with Section-VI: Forms, Conditions of Contract, Volume-I of the Bidding Documents.</w:t>
            </w:r>
            <w:r w:rsidR="00163CE1" w:rsidRPr="006F789D">
              <w:rPr>
                <w:rFonts w:ascii="Book Antiqua" w:hAnsi="Book Antiqua" w:cs="Arial"/>
                <w:b/>
                <w:bCs/>
                <w:sz w:val="22"/>
                <w:szCs w:val="22"/>
              </w:rPr>
              <w:t xml:space="preserve"> </w:t>
            </w:r>
          </w:p>
          <w:p w14:paraId="1E666D53" w14:textId="77777777" w:rsidR="00163CE1" w:rsidRDefault="00163CE1" w:rsidP="00163CE1">
            <w:pPr>
              <w:ind w:left="1368" w:hanging="639"/>
              <w:jc w:val="both"/>
              <w:rPr>
                <w:rFonts w:ascii="Book Antiqua" w:hAnsi="Book Antiqua" w:cs="Arial"/>
                <w:b/>
                <w:bCs/>
                <w:sz w:val="22"/>
                <w:szCs w:val="22"/>
              </w:rPr>
            </w:pPr>
          </w:p>
          <w:p w14:paraId="13EAE445" w14:textId="4C448D32" w:rsidR="008E3EC4" w:rsidRPr="006252A8" w:rsidRDefault="008E3EC4" w:rsidP="008E3EC4">
            <w:pPr>
              <w:ind w:left="773" w:hanging="773"/>
              <w:jc w:val="both"/>
              <w:rPr>
                <w:rFonts w:ascii="Book Antiqua" w:eastAsia="MS Mincho" w:hAnsi="Book Antiqua" w:cs="Arial"/>
                <w:sz w:val="22"/>
                <w:szCs w:val="22"/>
              </w:rPr>
            </w:pPr>
            <w:r w:rsidRPr="006252A8">
              <w:rPr>
                <w:rFonts w:ascii="Book Antiqua" w:eastAsia="MS Mincho" w:hAnsi="Book Antiqua" w:cs="Arial"/>
                <w:b/>
                <w:bCs/>
                <w:sz w:val="22"/>
                <w:szCs w:val="22"/>
              </w:rPr>
              <w:t>(B.2)</w:t>
            </w:r>
            <w:r w:rsidRPr="006252A8">
              <w:rPr>
                <w:rFonts w:ascii="Book Antiqua" w:eastAsia="MS Mincho" w:hAnsi="Book Antiqua" w:cs="Arial"/>
                <w:b/>
                <w:bCs/>
                <w:sz w:val="22"/>
                <w:szCs w:val="22"/>
              </w:rPr>
              <w:tab/>
            </w:r>
            <w:r w:rsidRPr="006252A8">
              <w:rPr>
                <w:rFonts w:ascii="Book Antiqua" w:hAnsi="Book Antiqua" w:cs="Arial"/>
                <w:b/>
                <w:bCs/>
                <w:sz w:val="22"/>
                <w:szCs w:val="22"/>
              </w:rPr>
              <w:t>Fifteen</w:t>
            </w:r>
            <w:r w:rsidRPr="006252A8">
              <w:rPr>
                <w:rFonts w:ascii="Book Antiqua" w:eastAsia="MS Mincho" w:hAnsi="Book Antiqua" w:cs="Arial"/>
                <w:b/>
                <w:bCs/>
                <w:sz w:val="22"/>
                <w:szCs w:val="22"/>
              </w:rPr>
              <w:t xml:space="preserve"> percent (15%)^^^</w:t>
            </w:r>
            <w:r w:rsidRPr="006252A8">
              <w:rPr>
                <w:rFonts w:ascii="Book Antiqua" w:eastAsia="MS Mincho" w:hAnsi="Book Antiqua" w:cs="Arial"/>
                <w:sz w:val="22"/>
                <w:szCs w:val="22"/>
              </w:rPr>
              <w:t xml:space="preserve"> of the </w:t>
            </w:r>
            <w:r w:rsidRPr="006252A8">
              <w:rPr>
                <w:rFonts w:ascii="Book Antiqua" w:hAnsi="Book Antiqua" w:cs="Arial"/>
                <w:sz w:val="22"/>
                <w:szCs w:val="22"/>
              </w:rPr>
              <w:t xml:space="preserve">Ex-works price component of Main Equipment/Materials (excluding Thyristor Valves and all Spares) </w:t>
            </w:r>
            <w:r w:rsidRPr="006252A8">
              <w:rPr>
                <w:rFonts w:ascii="Book Antiqua" w:eastAsia="MS Mincho" w:hAnsi="Book Antiqua" w:cs="Arial"/>
                <w:sz w:val="22"/>
                <w:szCs w:val="22"/>
              </w:rPr>
              <w:t xml:space="preserve">of each item (as identified in the price schedule) </w:t>
            </w:r>
            <w:r w:rsidR="00365A71" w:rsidRPr="006F789D">
              <w:rPr>
                <w:rFonts w:ascii="Book Antiqua" w:hAnsi="Book Antiqua" w:cs="Arial"/>
                <w:sz w:val="22"/>
                <w:szCs w:val="22"/>
              </w:rPr>
              <w:t xml:space="preserve">shall be paid as an </w:t>
            </w:r>
            <w:r w:rsidR="00365A71" w:rsidRPr="006F789D">
              <w:rPr>
                <w:rFonts w:ascii="Book Antiqua" w:hAnsi="Book Antiqua" w:cs="Arial"/>
                <w:b/>
                <w:bCs/>
                <w:sz w:val="22"/>
                <w:szCs w:val="22"/>
              </w:rPr>
              <w:t>interest-free interim advance subject to time-based recovery</w:t>
            </w:r>
            <w:r w:rsidR="00365A71" w:rsidRPr="006F789D">
              <w:rPr>
                <w:rFonts w:ascii="Book Antiqua" w:hAnsi="Book Antiqua" w:cs="Arial"/>
                <w:sz w:val="22"/>
                <w:szCs w:val="22"/>
              </w:rPr>
              <w:t xml:space="preserve"> on</w:t>
            </w:r>
            <w:r w:rsidR="00365A71" w:rsidRPr="006252A8">
              <w:rPr>
                <w:rFonts w:ascii="Book Antiqua" w:eastAsia="MS Mincho" w:hAnsi="Book Antiqua" w:cs="Arial"/>
                <w:sz w:val="22"/>
                <w:szCs w:val="22"/>
              </w:rPr>
              <w:t xml:space="preserve"> submission of</w:t>
            </w:r>
            <w:r w:rsidRPr="006252A8">
              <w:rPr>
                <w:rFonts w:ascii="Book Antiqua" w:eastAsia="MS Mincho" w:hAnsi="Book Antiqua" w:cs="Arial"/>
                <w:sz w:val="22"/>
                <w:szCs w:val="22"/>
              </w:rPr>
              <w:t>:</w:t>
            </w:r>
          </w:p>
          <w:p w14:paraId="3543D973" w14:textId="77777777" w:rsidR="008E3EC4" w:rsidRPr="006252A8" w:rsidRDefault="008E3EC4" w:rsidP="008E3EC4">
            <w:pPr>
              <w:ind w:left="720" w:hanging="720"/>
              <w:jc w:val="both"/>
              <w:rPr>
                <w:rFonts w:ascii="Book Antiqua" w:eastAsia="MS Mincho" w:hAnsi="Book Antiqua" w:cs="Arial"/>
                <w:sz w:val="22"/>
                <w:szCs w:val="22"/>
              </w:rPr>
            </w:pPr>
          </w:p>
          <w:p w14:paraId="06F9D4F7" w14:textId="77777777" w:rsidR="008E3EC4" w:rsidRPr="006252A8" w:rsidRDefault="008E3EC4" w:rsidP="008E3EC4">
            <w:pPr>
              <w:ind w:left="1260" w:hanging="540"/>
              <w:jc w:val="both"/>
              <w:rPr>
                <w:rFonts w:ascii="Book Antiqua" w:hAnsi="Book Antiqua" w:cs="Arial"/>
                <w:sz w:val="22"/>
                <w:szCs w:val="22"/>
              </w:rPr>
            </w:pPr>
            <w:r w:rsidRPr="006252A8">
              <w:rPr>
                <w:rFonts w:ascii="Book Antiqua" w:hAnsi="Book Antiqua" w:cs="Arial"/>
                <w:sz w:val="22"/>
                <w:szCs w:val="22"/>
              </w:rPr>
              <w:t>(a)</w:t>
            </w:r>
            <w:r w:rsidRPr="006252A8">
              <w:rPr>
                <w:rFonts w:ascii="Book Antiqua" w:hAnsi="Book Antiqua" w:cs="Arial"/>
                <w:sz w:val="22"/>
                <w:szCs w:val="22"/>
              </w:rPr>
              <w:tab/>
              <w:t>Start of Factory System Test (FST) as per Technical Specifications, Volume-II of the Bidding Documents.</w:t>
            </w:r>
          </w:p>
          <w:p w14:paraId="396BC672" w14:textId="77777777" w:rsidR="008E3EC4" w:rsidRPr="006252A8" w:rsidRDefault="008E3EC4" w:rsidP="008E3EC4">
            <w:pPr>
              <w:ind w:left="1260" w:hanging="540"/>
              <w:jc w:val="both"/>
              <w:rPr>
                <w:rFonts w:ascii="Book Antiqua" w:eastAsia="MS Mincho" w:hAnsi="Book Antiqua" w:cs="Arial"/>
                <w:sz w:val="22"/>
                <w:szCs w:val="22"/>
              </w:rPr>
            </w:pPr>
            <w:r w:rsidRPr="006252A8">
              <w:rPr>
                <w:rFonts w:ascii="Book Antiqua" w:eastAsia="MS Mincho" w:hAnsi="Book Antiqua" w:cs="Arial"/>
                <w:sz w:val="22"/>
                <w:szCs w:val="22"/>
              </w:rPr>
              <w:t xml:space="preserve">(b) </w:t>
            </w:r>
            <w:r w:rsidRPr="006252A8">
              <w:rPr>
                <w:rFonts w:ascii="Book Antiqua" w:eastAsia="MS Mincho" w:hAnsi="Book Antiqua" w:cs="Arial"/>
                <w:sz w:val="22"/>
                <w:szCs w:val="22"/>
              </w:rPr>
              <w:tab/>
            </w:r>
            <w:r w:rsidRPr="006252A8">
              <w:rPr>
                <w:rFonts w:ascii="Book Antiqua" w:hAnsi="Book Antiqua" w:cs="Arial"/>
                <w:sz w:val="22"/>
                <w:szCs w:val="22"/>
              </w:rPr>
              <w:t>Proforma Invoice,</w:t>
            </w:r>
          </w:p>
          <w:p w14:paraId="76A8DE86" w14:textId="0AD50253" w:rsidR="008E3EC4" w:rsidRPr="006252A8" w:rsidRDefault="008E3EC4" w:rsidP="008E3EC4">
            <w:pPr>
              <w:ind w:left="1260" w:hanging="540"/>
              <w:jc w:val="both"/>
              <w:rPr>
                <w:rFonts w:ascii="Book Antiqua" w:hAnsi="Book Antiqua" w:cs="Arial"/>
                <w:sz w:val="22"/>
                <w:szCs w:val="22"/>
              </w:rPr>
            </w:pPr>
            <w:r w:rsidRPr="006252A8">
              <w:rPr>
                <w:rFonts w:ascii="Book Antiqua" w:hAnsi="Book Antiqua" w:cs="Arial"/>
                <w:sz w:val="22"/>
                <w:szCs w:val="22"/>
              </w:rPr>
              <w:t xml:space="preserve">(c) </w:t>
            </w:r>
            <w:r w:rsidRPr="006252A8">
              <w:rPr>
                <w:rFonts w:ascii="Book Antiqua" w:hAnsi="Book Antiqua" w:cs="Arial"/>
                <w:sz w:val="22"/>
                <w:szCs w:val="22"/>
              </w:rPr>
              <w:tab/>
            </w:r>
            <w:r w:rsidR="00C23AF6" w:rsidRPr="00B04133">
              <w:rPr>
                <w:rFonts w:ascii="Book Antiqua" w:hAnsi="Book Antiqua" w:cs="Arial"/>
                <w:sz w:val="22"/>
                <w:szCs w:val="22"/>
              </w:rPr>
              <w:t xml:space="preserve">Submission of an unconditional &amp; irrevocable Bank Guarantee in </w:t>
            </w:r>
            <w:proofErr w:type="spellStart"/>
            <w:r w:rsidR="00C23AF6" w:rsidRPr="00B04133">
              <w:rPr>
                <w:rFonts w:ascii="Book Antiqua" w:hAnsi="Book Antiqua" w:cs="Arial"/>
                <w:sz w:val="22"/>
                <w:szCs w:val="22"/>
              </w:rPr>
              <w:t>favour</w:t>
            </w:r>
            <w:proofErr w:type="spellEnd"/>
            <w:r w:rsidR="00C23AF6" w:rsidRPr="00B04133">
              <w:rPr>
                <w:rFonts w:ascii="Book Antiqua" w:hAnsi="Book Antiqua" w:cs="Arial"/>
                <w:sz w:val="22"/>
                <w:szCs w:val="22"/>
              </w:rPr>
              <w:t xml:space="preserve"> of the Employer for </w:t>
            </w:r>
            <w:r w:rsidR="00C23AF6" w:rsidRPr="00B04133">
              <w:rPr>
                <w:rFonts w:ascii="Book Antiqua" w:hAnsi="Book Antiqua" w:cs="Arial"/>
                <w:b/>
                <w:bCs/>
                <w:sz w:val="22"/>
                <w:szCs w:val="22"/>
              </w:rPr>
              <w:t>100% (one hundred percent)</w:t>
            </w:r>
            <w:r w:rsidR="00C23AF6" w:rsidRPr="00B04133">
              <w:rPr>
                <w:rFonts w:ascii="Book Antiqua" w:hAnsi="Book Antiqua" w:cs="Arial"/>
                <w:sz w:val="22"/>
                <w:szCs w:val="22"/>
              </w:rPr>
              <w:t xml:space="preserve"> of the amount of Interim Engineering Advance as per the proforma attached with Section-VI: Forms, Conditions of Contract, Volume-I of the Bidding Documents.</w:t>
            </w:r>
          </w:p>
          <w:p w14:paraId="2B54E35E" w14:textId="77777777" w:rsidR="008E3EC4" w:rsidRDefault="008E3EC4" w:rsidP="00163CE1">
            <w:pPr>
              <w:ind w:left="1368" w:hanging="639"/>
              <w:jc w:val="both"/>
              <w:rPr>
                <w:rFonts w:ascii="Book Antiqua" w:hAnsi="Book Antiqua" w:cs="Arial"/>
                <w:b/>
                <w:bCs/>
                <w:sz w:val="22"/>
                <w:szCs w:val="22"/>
              </w:rPr>
            </w:pPr>
          </w:p>
          <w:p w14:paraId="53A0CBDB" w14:textId="77777777" w:rsidR="00905F3A" w:rsidRDefault="00905F3A" w:rsidP="00163CE1">
            <w:pPr>
              <w:ind w:left="709"/>
              <w:jc w:val="both"/>
              <w:rPr>
                <w:rFonts w:ascii="Book Antiqua" w:hAnsi="Book Antiqua" w:cs="Arial"/>
                <w:sz w:val="22"/>
                <w:szCs w:val="22"/>
              </w:rPr>
            </w:pPr>
          </w:p>
          <w:p w14:paraId="5A7CD3EE" w14:textId="755B88EC" w:rsidR="00163CE1" w:rsidRPr="006F789D" w:rsidRDefault="00163CE1" w:rsidP="00163CE1">
            <w:pPr>
              <w:ind w:left="709"/>
              <w:jc w:val="both"/>
              <w:rPr>
                <w:rFonts w:ascii="Book Antiqua" w:hAnsi="Book Antiqua" w:cs="Arial"/>
                <w:sz w:val="22"/>
                <w:szCs w:val="22"/>
              </w:rPr>
            </w:pPr>
            <w:r w:rsidRPr="006F789D">
              <w:rPr>
                <w:rFonts w:ascii="Book Antiqua" w:hAnsi="Book Antiqua" w:cs="Arial"/>
                <w:sz w:val="22"/>
                <w:szCs w:val="22"/>
              </w:rPr>
              <w:t>The Contractor shall, within 7 days from the date of receipt of Advance, furnish an Advance Receipt Voucher to the Employer, as prescribed under the GST Law.</w:t>
            </w:r>
          </w:p>
          <w:p w14:paraId="01DB35F2" w14:textId="77777777" w:rsidR="00163CE1" w:rsidRPr="006F789D" w:rsidRDefault="00163CE1" w:rsidP="00163CE1">
            <w:pPr>
              <w:ind w:left="693" w:hanging="693"/>
              <w:jc w:val="both"/>
              <w:rPr>
                <w:rFonts w:ascii="Book Antiqua" w:hAnsi="Book Antiqua" w:cs="Arial"/>
                <w:sz w:val="22"/>
                <w:szCs w:val="22"/>
              </w:rPr>
            </w:pPr>
          </w:p>
          <w:p w14:paraId="51B12848" w14:textId="1D6719BC" w:rsidR="00163CE1" w:rsidRPr="006F789D" w:rsidRDefault="00163CE1" w:rsidP="00163CE1">
            <w:pPr>
              <w:jc w:val="both"/>
              <w:rPr>
                <w:rFonts w:ascii="Book Antiqua" w:hAnsi="Book Antiqua" w:cs="Arial"/>
                <w:b/>
                <w:bCs/>
                <w:sz w:val="22"/>
                <w:szCs w:val="22"/>
              </w:rPr>
            </w:pPr>
            <w:r w:rsidRPr="006F789D">
              <w:rPr>
                <w:rFonts w:ascii="Book Antiqua" w:hAnsi="Book Antiqua" w:cs="Arial"/>
                <w:b/>
                <w:bCs/>
                <w:sz w:val="22"/>
                <w:szCs w:val="22"/>
              </w:rPr>
              <w:t xml:space="preserve">The </w:t>
            </w:r>
            <w:r w:rsidR="00E30061" w:rsidRPr="00E30061">
              <w:rPr>
                <w:rFonts w:ascii="Book Antiqua" w:hAnsi="Book Antiqua" w:cs="Arial"/>
                <w:b/>
                <w:bCs/>
                <w:sz w:val="22"/>
                <w:szCs w:val="22"/>
              </w:rPr>
              <w:t xml:space="preserve">Interest Free Interim Advance </w:t>
            </w:r>
            <w:r w:rsidRPr="006F789D">
              <w:rPr>
                <w:rFonts w:ascii="Book Antiqua" w:hAnsi="Book Antiqua" w:cs="Arial"/>
                <w:b/>
                <w:bCs/>
                <w:sz w:val="22"/>
                <w:szCs w:val="22"/>
              </w:rPr>
              <w:t xml:space="preserve">will be proportionately adjusted against progressive payment as </w:t>
            </w:r>
            <w:r w:rsidRPr="00BC467F">
              <w:rPr>
                <w:rFonts w:ascii="Book Antiqua" w:hAnsi="Book Antiqua" w:cs="Arial"/>
                <w:b/>
                <w:bCs/>
                <w:sz w:val="22"/>
                <w:szCs w:val="22"/>
              </w:rPr>
              <w:t xml:space="preserve">per </w:t>
            </w:r>
            <w:r w:rsidR="005E0157" w:rsidRPr="00BC467F">
              <w:rPr>
                <w:rFonts w:ascii="Book Antiqua" w:hAnsi="Book Antiqua" w:cs="Arial"/>
                <w:b/>
                <w:bCs/>
                <w:sz w:val="22"/>
                <w:szCs w:val="22"/>
              </w:rPr>
              <w:t xml:space="preserve">1.1 C </w:t>
            </w:r>
            <w:r w:rsidRPr="00BC467F">
              <w:rPr>
                <w:rFonts w:ascii="Book Antiqua" w:hAnsi="Book Antiqua" w:cs="Arial"/>
                <w:b/>
                <w:bCs/>
                <w:sz w:val="22"/>
                <w:szCs w:val="22"/>
              </w:rPr>
              <w:t>below</w:t>
            </w:r>
            <w:r w:rsidRPr="006F789D">
              <w:rPr>
                <w:rFonts w:ascii="Book Antiqua" w:hAnsi="Book Antiqua" w:cs="Arial"/>
                <w:b/>
                <w:bCs/>
                <w:sz w:val="22"/>
                <w:szCs w:val="22"/>
              </w:rPr>
              <w:t>.</w:t>
            </w:r>
          </w:p>
          <w:p w14:paraId="146321CF" w14:textId="77777777" w:rsidR="00163CE1" w:rsidRPr="006F789D" w:rsidRDefault="00163CE1" w:rsidP="00163CE1">
            <w:pPr>
              <w:ind w:left="693" w:hanging="9"/>
              <w:jc w:val="both"/>
              <w:rPr>
                <w:rFonts w:ascii="Book Antiqua" w:hAnsi="Book Antiqua" w:cs="Arial"/>
                <w:sz w:val="22"/>
                <w:szCs w:val="22"/>
              </w:rPr>
            </w:pPr>
          </w:p>
          <w:p w14:paraId="3A14CFE7" w14:textId="77777777" w:rsidR="00163CE1" w:rsidRPr="006F789D" w:rsidRDefault="00163CE1" w:rsidP="00163CE1">
            <w:pPr>
              <w:jc w:val="both"/>
              <w:rPr>
                <w:rFonts w:ascii="Book Antiqua" w:hAnsi="Book Antiqua" w:cs="Arial"/>
                <w:sz w:val="22"/>
                <w:szCs w:val="22"/>
              </w:rPr>
            </w:pPr>
            <w:r w:rsidRPr="006F789D">
              <w:rPr>
                <w:rFonts w:ascii="Book Antiqua" w:hAnsi="Book Antiqua" w:cs="Arial"/>
                <w:b/>
                <w:bCs/>
                <w:sz w:val="22"/>
                <w:szCs w:val="22"/>
                <w:u w:val="single"/>
              </w:rPr>
              <w:t>Time based recovery of advance payment</w:t>
            </w:r>
            <w:r w:rsidRPr="006F789D">
              <w:rPr>
                <w:rFonts w:ascii="Book Antiqua" w:hAnsi="Book Antiqua" w:cs="Arial"/>
                <w:sz w:val="22"/>
                <w:szCs w:val="22"/>
              </w:rPr>
              <w:t>:</w:t>
            </w:r>
          </w:p>
          <w:p w14:paraId="4B789241" w14:textId="77777777" w:rsidR="00163CE1" w:rsidRPr="006F789D" w:rsidRDefault="00163CE1" w:rsidP="00163CE1">
            <w:pPr>
              <w:ind w:left="900"/>
              <w:jc w:val="both"/>
              <w:rPr>
                <w:rFonts w:ascii="Book Antiqua" w:hAnsi="Book Antiqua" w:cs="Arial"/>
                <w:b/>
                <w:bCs/>
                <w:sz w:val="22"/>
                <w:szCs w:val="22"/>
              </w:rPr>
            </w:pPr>
          </w:p>
          <w:p w14:paraId="6B8FB070" w14:textId="77777777" w:rsidR="00163CE1" w:rsidRPr="006F789D" w:rsidRDefault="00163CE1" w:rsidP="00163CE1">
            <w:pPr>
              <w:jc w:val="both"/>
              <w:rPr>
                <w:rFonts w:ascii="Book Antiqua" w:hAnsi="Book Antiqua" w:cs="Arial"/>
                <w:b/>
                <w:bCs/>
                <w:sz w:val="22"/>
                <w:szCs w:val="22"/>
              </w:rPr>
            </w:pPr>
            <w:r w:rsidRPr="006F789D">
              <w:rPr>
                <w:rFonts w:ascii="Book Antiqua" w:hAnsi="Book Antiqua" w:cs="Arial"/>
                <w:b/>
                <w:bCs/>
                <w:sz w:val="22"/>
                <w:szCs w:val="22"/>
              </w:rPr>
              <w:t>The recovery of Engineering advance paid to the contractor shall be time based as mentioned below:</w:t>
            </w:r>
          </w:p>
          <w:p w14:paraId="027096F4" w14:textId="77777777" w:rsidR="00163CE1" w:rsidRPr="006F789D" w:rsidRDefault="00163CE1" w:rsidP="00163CE1">
            <w:pPr>
              <w:tabs>
                <w:tab w:val="left" w:pos="540"/>
                <w:tab w:val="right" w:pos="8640"/>
              </w:tabs>
              <w:ind w:left="900" w:hanging="567"/>
              <w:jc w:val="both"/>
              <w:rPr>
                <w:rFonts w:ascii="Book Antiqua" w:hAnsi="Book Antiqua" w:cs="Arial"/>
                <w:b/>
                <w:bCs/>
                <w:sz w:val="22"/>
                <w:szCs w:val="22"/>
              </w:rPr>
            </w:pPr>
            <w:r w:rsidRPr="006F789D">
              <w:rPr>
                <w:rFonts w:ascii="Book Antiqua" w:hAnsi="Book Antiqua" w:cs="Arial"/>
                <w:b/>
                <w:bCs/>
                <w:sz w:val="22"/>
                <w:szCs w:val="22"/>
              </w:rPr>
              <w:tab/>
            </w:r>
          </w:p>
          <w:p w14:paraId="345BAF3C" w14:textId="3580F8C1" w:rsidR="00163CE1" w:rsidRPr="006F789D" w:rsidRDefault="00163CE1" w:rsidP="00163CE1">
            <w:pPr>
              <w:numPr>
                <w:ilvl w:val="0"/>
                <w:numId w:val="15"/>
              </w:numPr>
              <w:ind w:left="738" w:hanging="567"/>
              <w:jc w:val="both"/>
              <w:rPr>
                <w:rFonts w:ascii="Book Antiqua" w:hAnsi="Book Antiqua" w:cs="Arial"/>
                <w:b/>
                <w:bCs/>
                <w:sz w:val="22"/>
                <w:szCs w:val="22"/>
              </w:rPr>
            </w:pPr>
            <w:r w:rsidRPr="006F789D">
              <w:rPr>
                <w:rFonts w:ascii="Book Antiqua" w:hAnsi="Book Antiqua" w:cs="Arial"/>
                <w:b/>
                <w:bCs/>
                <w:sz w:val="22"/>
                <w:szCs w:val="22"/>
              </w:rPr>
              <w:t xml:space="preserve">Recovery of not less than 30% advance amount at the end of </w:t>
            </w:r>
            <w:r w:rsidR="007C29A8">
              <w:rPr>
                <w:rFonts w:ascii="Book Antiqua" w:hAnsi="Book Antiqua" w:cs="Arial"/>
                <w:b/>
                <w:bCs/>
                <w:sz w:val="22"/>
                <w:szCs w:val="22"/>
              </w:rPr>
              <w:t>18</w:t>
            </w:r>
            <w:r w:rsidRPr="006F789D">
              <w:rPr>
                <w:rFonts w:ascii="Book Antiqua" w:hAnsi="Book Antiqua" w:cs="Arial"/>
                <w:b/>
                <w:bCs/>
                <w:sz w:val="22"/>
                <w:szCs w:val="22"/>
              </w:rPr>
              <w:t xml:space="preserve"> Month from the Effective Date of Contract </w:t>
            </w:r>
          </w:p>
          <w:p w14:paraId="3C5E6B2A" w14:textId="64F06546" w:rsidR="00163CE1" w:rsidRPr="006F789D" w:rsidRDefault="00163CE1" w:rsidP="00163CE1">
            <w:pPr>
              <w:numPr>
                <w:ilvl w:val="0"/>
                <w:numId w:val="15"/>
              </w:numPr>
              <w:ind w:left="749" w:hanging="567"/>
              <w:jc w:val="both"/>
              <w:rPr>
                <w:rFonts w:ascii="Book Antiqua" w:hAnsi="Book Antiqua" w:cs="Arial"/>
                <w:b/>
                <w:bCs/>
                <w:sz w:val="22"/>
                <w:szCs w:val="22"/>
              </w:rPr>
            </w:pPr>
            <w:r w:rsidRPr="006F789D">
              <w:rPr>
                <w:rFonts w:ascii="Book Antiqua" w:hAnsi="Book Antiqua" w:cs="Arial"/>
                <w:b/>
                <w:bCs/>
                <w:sz w:val="22"/>
                <w:szCs w:val="22"/>
              </w:rPr>
              <w:t xml:space="preserve">Recovery of not less than 70% cumulative advance amount at the end of </w:t>
            </w:r>
            <w:r w:rsidR="007C29A8">
              <w:rPr>
                <w:rFonts w:ascii="Book Antiqua" w:hAnsi="Book Antiqua" w:cs="Arial"/>
                <w:b/>
                <w:bCs/>
                <w:sz w:val="22"/>
                <w:szCs w:val="22"/>
              </w:rPr>
              <w:t>27</w:t>
            </w:r>
            <w:r w:rsidRPr="006F789D">
              <w:rPr>
                <w:rFonts w:ascii="Book Antiqua" w:hAnsi="Book Antiqua" w:cs="Arial"/>
                <w:b/>
                <w:bCs/>
                <w:sz w:val="22"/>
                <w:szCs w:val="22"/>
              </w:rPr>
              <w:t xml:space="preserve"> Month from the Effective Date of Contract </w:t>
            </w:r>
          </w:p>
          <w:p w14:paraId="0D41F6FD" w14:textId="7C4A1744" w:rsidR="00163CE1" w:rsidRPr="006F789D" w:rsidRDefault="00163CE1" w:rsidP="00163CE1">
            <w:pPr>
              <w:numPr>
                <w:ilvl w:val="0"/>
                <w:numId w:val="15"/>
              </w:numPr>
              <w:ind w:left="749" w:hanging="540"/>
              <w:jc w:val="both"/>
              <w:rPr>
                <w:rFonts w:ascii="Book Antiqua" w:hAnsi="Book Antiqua" w:cs="Arial"/>
                <w:b/>
                <w:bCs/>
                <w:sz w:val="22"/>
                <w:szCs w:val="22"/>
              </w:rPr>
            </w:pPr>
            <w:r w:rsidRPr="006F789D">
              <w:rPr>
                <w:rFonts w:ascii="Book Antiqua" w:hAnsi="Book Antiqua" w:cs="Arial"/>
                <w:b/>
                <w:bCs/>
                <w:sz w:val="22"/>
                <w:szCs w:val="22"/>
              </w:rPr>
              <w:t xml:space="preserve">Recovery of complete advance amount at the end of </w:t>
            </w:r>
            <w:r w:rsidR="007C29A8">
              <w:rPr>
                <w:rFonts w:ascii="Book Antiqua" w:hAnsi="Book Antiqua" w:cs="Arial"/>
                <w:b/>
                <w:bCs/>
                <w:sz w:val="22"/>
                <w:szCs w:val="22"/>
              </w:rPr>
              <w:t xml:space="preserve">36 </w:t>
            </w:r>
            <w:r w:rsidRPr="006F789D">
              <w:rPr>
                <w:rFonts w:ascii="Book Antiqua" w:hAnsi="Book Antiqua" w:cs="Arial"/>
                <w:b/>
                <w:bCs/>
                <w:sz w:val="22"/>
                <w:szCs w:val="22"/>
              </w:rPr>
              <w:t xml:space="preserve">Month from the Effective Date of Contract </w:t>
            </w:r>
          </w:p>
          <w:p w14:paraId="36ACFB63" w14:textId="77777777" w:rsidR="00163CE1" w:rsidRPr="006F789D" w:rsidRDefault="00163CE1" w:rsidP="00163CE1">
            <w:pPr>
              <w:ind w:left="1440"/>
              <w:jc w:val="both"/>
              <w:rPr>
                <w:rFonts w:ascii="Book Antiqua" w:hAnsi="Book Antiqua" w:cs="Arial"/>
                <w:b/>
                <w:bCs/>
                <w:sz w:val="22"/>
                <w:szCs w:val="22"/>
              </w:rPr>
            </w:pPr>
          </w:p>
          <w:p w14:paraId="2534D6A3" w14:textId="77777777" w:rsidR="00163CE1" w:rsidRPr="006F789D" w:rsidRDefault="00163CE1" w:rsidP="00163CE1">
            <w:pPr>
              <w:pStyle w:val="ListParagraph"/>
              <w:spacing w:after="160" w:line="259" w:lineRule="auto"/>
              <w:ind w:left="0"/>
              <w:contextualSpacing/>
              <w:jc w:val="both"/>
              <w:rPr>
                <w:rFonts w:ascii="Book Antiqua" w:hAnsi="Book Antiqua"/>
                <w:b/>
                <w:bCs/>
                <w:sz w:val="22"/>
                <w:szCs w:val="22"/>
              </w:rPr>
            </w:pPr>
            <w:r w:rsidRPr="006F789D">
              <w:rPr>
                <w:rFonts w:ascii="Book Antiqua" w:hAnsi="Book Antiqua"/>
                <w:b/>
                <w:bCs/>
                <w:sz w:val="22"/>
                <w:szCs w:val="22"/>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771B049A" w14:textId="77777777" w:rsidR="00163CE1" w:rsidRPr="006F789D" w:rsidRDefault="00163CE1" w:rsidP="00163CE1">
            <w:pPr>
              <w:pStyle w:val="ListParagraph"/>
              <w:numPr>
                <w:ilvl w:val="2"/>
                <w:numId w:val="13"/>
              </w:numPr>
              <w:spacing w:after="160" w:line="259" w:lineRule="auto"/>
              <w:ind w:left="465" w:hanging="425"/>
              <w:contextualSpacing/>
              <w:jc w:val="both"/>
              <w:rPr>
                <w:rFonts w:ascii="Book Antiqua" w:hAnsi="Book Antiqua"/>
                <w:b/>
                <w:bCs/>
                <w:sz w:val="22"/>
                <w:szCs w:val="22"/>
              </w:rPr>
            </w:pPr>
            <w:r w:rsidRPr="006F789D">
              <w:rPr>
                <w:rFonts w:ascii="Book Antiqua" w:hAnsi="Book Antiqua"/>
                <w:b/>
                <w:bCs/>
                <w:sz w:val="22"/>
                <w:szCs w:val="22"/>
              </w:rPr>
              <w:t xml:space="preserve">Interest rate shall be one-year MCLR (One Year Tenor Rate p.a.) published by State Bank of India prevailing as on the date of </w:t>
            </w:r>
            <w:proofErr w:type="spellStart"/>
            <w:r w:rsidRPr="006F789D">
              <w:rPr>
                <w:rFonts w:ascii="Book Antiqua" w:hAnsi="Book Antiqua"/>
                <w:b/>
                <w:bCs/>
                <w:sz w:val="22"/>
                <w:szCs w:val="22"/>
              </w:rPr>
              <w:t>drawal</w:t>
            </w:r>
            <w:proofErr w:type="spellEnd"/>
            <w:r w:rsidRPr="006F789D">
              <w:rPr>
                <w:rFonts w:ascii="Book Antiqua" w:hAnsi="Book Antiqua"/>
                <w:b/>
                <w:bCs/>
                <w:sz w:val="22"/>
                <w:szCs w:val="22"/>
              </w:rPr>
              <w:t xml:space="preserve"> of advance. </w:t>
            </w:r>
          </w:p>
          <w:p w14:paraId="628C7C88" w14:textId="77777777" w:rsidR="00163CE1" w:rsidRPr="006F789D" w:rsidRDefault="00163CE1" w:rsidP="00163CE1">
            <w:pPr>
              <w:pStyle w:val="ListParagraph"/>
              <w:numPr>
                <w:ilvl w:val="2"/>
                <w:numId w:val="13"/>
              </w:numPr>
              <w:spacing w:after="160" w:line="259" w:lineRule="auto"/>
              <w:ind w:left="465" w:hanging="425"/>
              <w:contextualSpacing/>
              <w:jc w:val="both"/>
              <w:rPr>
                <w:rFonts w:ascii="Book Antiqua" w:hAnsi="Book Antiqua"/>
                <w:b/>
                <w:bCs/>
                <w:sz w:val="22"/>
                <w:szCs w:val="22"/>
              </w:rPr>
            </w:pPr>
            <w:r w:rsidRPr="006F789D">
              <w:rPr>
                <w:rFonts w:ascii="Book Antiqua" w:hAnsi="Book Antiqua"/>
                <w:b/>
                <w:bCs/>
                <w:sz w:val="22"/>
                <w:szCs w:val="22"/>
              </w:rPr>
              <w:t xml:space="preserve">The date from which the interest shall be charged shall be the first day after the end date as per above time schedule on which certain portion of advance remains unadjusted or not paid back by the Contractor. </w:t>
            </w:r>
          </w:p>
          <w:p w14:paraId="42925F86" w14:textId="77777777" w:rsidR="00163CE1" w:rsidRPr="006F789D" w:rsidRDefault="00163CE1" w:rsidP="00163CE1">
            <w:pPr>
              <w:pStyle w:val="ListParagraph"/>
              <w:numPr>
                <w:ilvl w:val="2"/>
                <w:numId w:val="13"/>
              </w:numPr>
              <w:spacing w:after="160" w:line="259" w:lineRule="auto"/>
              <w:ind w:left="465" w:hanging="425"/>
              <w:contextualSpacing/>
              <w:jc w:val="both"/>
              <w:rPr>
                <w:rFonts w:ascii="Book Antiqua" w:hAnsi="Book Antiqua"/>
                <w:b/>
                <w:bCs/>
                <w:sz w:val="22"/>
                <w:szCs w:val="22"/>
              </w:rPr>
            </w:pPr>
            <w:r w:rsidRPr="006F789D">
              <w:rPr>
                <w:rFonts w:ascii="Book Antiqua" w:hAnsi="Book Antiqua"/>
                <w:b/>
                <w:bCs/>
                <w:sz w:val="22"/>
                <w:szCs w:val="22"/>
              </w:rPr>
              <w:t xml:space="preserve">The said interest rate shall remain fixed and shall be applicable till the spill over unadjusted advance portion beyond specified time schedule is adjusted. </w:t>
            </w:r>
          </w:p>
          <w:p w14:paraId="046763A9" w14:textId="77777777" w:rsidR="00163CE1" w:rsidRPr="006F789D" w:rsidRDefault="00163CE1" w:rsidP="00163CE1">
            <w:pPr>
              <w:pStyle w:val="ListParagraph"/>
              <w:numPr>
                <w:ilvl w:val="2"/>
                <w:numId w:val="13"/>
              </w:numPr>
              <w:spacing w:after="160" w:line="259" w:lineRule="auto"/>
              <w:ind w:left="465" w:hanging="425"/>
              <w:contextualSpacing/>
              <w:jc w:val="both"/>
              <w:rPr>
                <w:rFonts w:ascii="Book Antiqua" w:hAnsi="Book Antiqua"/>
                <w:b/>
                <w:bCs/>
                <w:sz w:val="22"/>
                <w:szCs w:val="22"/>
              </w:rPr>
            </w:pPr>
            <w:r w:rsidRPr="006F789D">
              <w:rPr>
                <w:rFonts w:ascii="Book Antiqua" w:hAnsi="Book Antiqua"/>
                <w:b/>
                <w:bCs/>
                <w:sz w:val="22"/>
                <w:szCs w:val="22"/>
              </w:rPr>
              <w:t>The interest shall be calculated on daily progressive unadjusted advance amount outstanding as on the date of recovery/adjustment.</w:t>
            </w:r>
          </w:p>
          <w:p w14:paraId="0D6704EB" w14:textId="182E9D19" w:rsidR="00163CE1" w:rsidRPr="006F789D" w:rsidRDefault="00163CE1" w:rsidP="00163CE1">
            <w:pPr>
              <w:pStyle w:val="ListParagraph"/>
              <w:numPr>
                <w:ilvl w:val="2"/>
                <w:numId w:val="13"/>
              </w:numPr>
              <w:spacing w:after="160" w:line="259" w:lineRule="auto"/>
              <w:ind w:left="465" w:hanging="425"/>
              <w:contextualSpacing/>
              <w:jc w:val="both"/>
              <w:rPr>
                <w:rFonts w:ascii="Book Antiqua" w:hAnsi="Book Antiqua"/>
                <w:b/>
                <w:bCs/>
                <w:sz w:val="22"/>
                <w:szCs w:val="22"/>
              </w:rPr>
            </w:pPr>
            <w:r w:rsidRPr="006F789D">
              <w:rPr>
                <w:rFonts w:ascii="Book Antiqua" w:hAnsi="Book Antiqua"/>
                <w:b/>
                <w:bCs/>
                <w:sz w:val="22"/>
                <w:szCs w:val="22"/>
              </w:rPr>
              <w:t>The interest, as above, will be charged against progressive payments, due for release, as per 1.1 (</w:t>
            </w:r>
            <w:r w:rsidR="00102708">
              <w:rPr>
                <w:rFonts w:ascii="Book Antiqua" w:hAnsi="Book Antiqua"/>
                <w:b/>
                <w:bCs/>
                <w:sz w:val="22"/>
                <w:szCs w:val="22"/>
              </w:rPr>
              <w:t>C</w:t>
            </w:r>
            <w:r w:rsidRPr="006F789D">
              <w:rPr>
                <w:rFonts w:ascii="Book Antiqua" w:hAnsi="Book Antiqua"/>
                <w:b/>
                <w:bCs/>
                <w:sz w:val="22"/>
                <w:szCs w:val="22"/>
              </w:rPr>
              <w:t>) below. However, subsequently if it is ascertained by the owner that the delay vis-à-vis contractual schedule is not attributable to the contractor, the interest charged on spill-over unadjusted advance portion shall be paid/adjusted along with succeeding bills of the contractor.</w:t>
            </w:r>
          </w:p>
          <w:p w14:paraId="44345987" w14:textId="77777777" w:rsidR="00163CE1" w:rsidRPr="006F789D" w:rsidRDefault="00163CE1" w:rsidP="00163CE1">
            <w:pPr>
              <w:pStyle w:val="ListParagraph"/>
              <w:spacing w:after="160" w:line="259" w:lineRule="auto"/>
              <w:ind w:left="0"/>
              <w:contextualSpacing/>
              <w:jc w:val="both"/>
              <w:rPr>
                <w:rFonts w:ascii="Book Antiqua" w:hAnsi="Book Antiqua"/>
                <w:b/>
                <w:bCs/>
                <w:sz w:val="22"/>
                <w:szCs w:val="22"/>
              </w:rPr>
            </w:pPr>
            <w:r w:rsidRPr="006F789D">
              <w:rPr>
                <w:rFonts w:ascii="Book Antiqua" w:hAnsi="Book Antiqua"/>
                <w:b/>
                <w:bCs/>
                <w:sz w:val="22"/>
                <w:szCs w:val="22"/>
              </w:rPr>
              <w:t xml:space="preserve">Notwithstanding above, in case of termination of Contract due to Contractor’s default, the interest free advance would be deemed as interest bearing advance which shall be charged at one-year MCLR (One Year Tenor Rate p.a.) published by State Bank of India, prevailing as on the date of </w:t>
            </w:r>
            <w:proofErr w:type="spellStart"/>
            <w:r w:rsidRPr="006F789D">
              <w:rPr>
                <w:rFonts w:ascii="Book Antiqua" w:hAnsi="Book Antiqua"/>
                <w:b/>
                <w:bCs/>
                <w:sz w:val="22"/>
                <w:szCs w:val="22"/>
              </w:rPr>
              <w:t>drawal</w:t>
            </w:r>
            <w:proofErr w:type="spellEnd"/>
            <w:r w:rsidRPr="006F789D">
              <w:rPr>
                <w:rFonts w:ascii="Book Antiqua" w:hAnsi="Book Antiqua"/>
                <w:b/>
                <w:bCs/>
                <w:sz w:val="22"/>
                <w:szCs w:val="22"/>
              </w:rPr>
              <w:t xml:space="preserve"> of advance. In such case, interest shall be charged on the portion of advance remained unadjusted on the 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p>
          <w:p w14:paraId="275B65B0" w14:textId="77777777" w:rsidR="00163CE1" w:rsidRPr="00976A0D" w:rsidRDefault="00163CE1" w:rsidP="00163CE1">
            <w:pPr>
              <w:jc w:val="both"/>
              <w:rPr>
                <w:rFonts w:ascii="Book Antiqua" w:hAnsi="Book Antiqua" w:cs="Arial"/>
                <w:b/>
                <w:bCs/>
                <w:sz w:val="22"/>
                <w:szCs w:val="22"/>
              </w:rPr>
            </w:pPr>
            <w:r w:rsidRPr="00976A0D">
              <w:rPr>
                <w:rFonts w:ascii="Book Antiqua" w:hAnsi="Book Antiqua" w:cs="Arial"/>
                <w:b/>
                <w:bCs/>
                <w:sz w:val="22"/>
                <w:szCs w:val="22"/>
              </w:rPr>
              <w:t>It is the Employer’s understanding that as per extant provisions, GST is not payable on interest, charged as above, as applicable. The Contractor is, however, advised to check the position from its own sources. If payable, the same shall be to the Contractor’s account and Employer shall not reimburse any GST on this account.</w:t>
            </w:r>
          </w:p>
          <w:p w14:paraId="7858DC03" w14:textId="77777777" w:rsidR="00163CE1" w:rsidRPr="006F789D" w:rsidRDefault="00163CE1" w:rsidP="00163CE1">
            <w:pPr>
              <w:ind w:left="709"/>
              <w:jc w:val="both"/>
              <w:rPr>
                <w:rFonts w:ascii="Book Antiqua" w:hAnsi="Book Antiqua" w:cs="Arial"/>
                <w:sz w:val="22"/>
                <w:szCs w:val="22"/>
              </w:rPr>
            </w:pPr>
          </w:p>
          <w:p w14:paraId="03FD5F72" w14:textId="77777777" w:rsidR="00163CE1" w:rsidRPr="00976A0D" w:rsidRDefault="00163CE1" w:rsidP="00163CE1">
            <w:pPr>
              <w:jc w:val="both"/>
              <w:rPr>
                <w:rFonts w:ascii="Book Antiqua" w:hAnsi="Book Antiqua" w:cs="Arial"/>
                <w:b/>
                <w:bCs/>
                <w:sz w:val="22"/>
                <w:szCs w:val="22"/>
              </w:rPr>
            </w:pPr>
            <w:r w:rsidRPr="00976A0D">
              <w:rPr>
                <w:rFonts w:ascii="Book Antiqua" w:hAnsi="Book Antiqua" w:cs="Arial"/>
                <w:b/>
                <w:bCs/>
                <w:sz w:val="22"/>
                <w:szCs w:val="22"/>
              </w:rPr>
              <w:t>Further, the Contractor shall submit the certificate of Tax Deduction at Source (TDS) on interest, charged as above, as applicable, within 3 months from the end of the quarter in which interest has been charged for claiming refund from the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2A4351BC" w14:textId="77777777" w:rsidR="00163CE1" w:rsidRPr="00976A0D" w:rsidRDefault="00163CE1" w:rsidP="00163CE1">
            <w:pPr>
              <w:ind w:left="693" w:hanging="9"/>
              <w:jc w:val="both"/>
              <w:rPr>
                <w:rFonts w:ascii="Book Antiqua" w:hAnsi="Book Antiqua" w:cs="Arial"/>
                <w:b/>
                <w:bCs/>
                <w:sz w:val="22"/>
                <w:szCs w:val="22"/>
              </w:rPr>
            </w:pPr>
          </w:p>
          <w:p w14:paraId="73A37169" w14:textId="77777777" w:rsidR="00163CE1" w:rsidRPr="00976A0D" w:rsidRDefault="00163CE1" w:rsidP="00163CE1">
            <w:pPr>
              <w:jc w:val="both"/>
              <w:rPr>
                <w:rFonts w:ascii="Book Antiqua" w:hAnsi="Book Antiqua" w:cs="Arial"/>
                <w:b/>
                <w:bCs/>
                <w:sz w:val="22"/>
                <w:szCs w:val="22"/>
              </w:rPr>
            </w:pPr>
            <w:r w:rsidRPr="00976A0D">
              <w:rPr>
                <w:rFonts w:ascii="Book Antiqua" w:hAnsi="Book Antiqua" w:cs="Arial"/>
                <w:b/>
                <w:bCs/>
                <w:sz w:val="22"/>
                <w:szCs w:val="22"/>
              </w:rPr>
              <w:t>It would be mandatory for the Contractor to fulfill the conditions mentioned at Sl. No. (a), (b) and (c) above as per terms &amp; conditions of Contract and agreed work schedule.</w:t>
            </w:r>
          </w:p>
          <w:p w14:paraId="0A9B4CBC" w14:textId="77777777" w:rsidR="00163CE1" w:rsidRPr="0055275E" w:rsidRDefault="00163CE1" w:rsidP="00DA1DB4">
            <w:pPr>
              <w:jc w:val="both"/>
              <w:rPr>
                <w:rFonts w:ascii="Book Antiqua" w:hAnsi="Book Antiqua" w:cs="Arial"/>
                <w:sz w:val="22"/>
                <w:szCs w:val="22"/>
                <w:u w:val="single"/>
              </w:rPr>
            </w:pPr>
          </w:p>
        </w:tc>
      </w:tr>
      <w:tr w:rsidR="00E77B69" w:rsidRPr="006F789D" w14:paraId="1F4F3CF2" w14:textId="70C85311" w:rsidTr="00D93464">
        <w:tc>
          <w:tcPr>
            <w:tcW w:w="709" w:type="dxa"/>
          </w:tcPr>
          <w:p w14:paraId="3E7647E0" w14:textId="77777777" w:rsidR="00E77B69" w:rsidRPr="00B82C3C" w:rsidRDefault="00E77B69" w:rsidP="00E77B69">
            <w:pPr>
              <w:numPr>
                <w:ilvl w:val="0"/>
                <w:numId w:val="1"/>
              </w:numPr>
              <w:spacing w:line="288" w:lineRule="auto"/>
              <w:jc w:val="center"/>
              <w:rPr>
                <w:rFonts w:ascii="Book Antiqua" w:hAnsi="Book Antiqua"/>
                <w:sz w:val="22"/>
                <w:szCs w:val="22"/>
              </w:rPr>
            </w:pPr>
          </w:p>
        </w:tc>
        <w:tc>
          <w:tcPr>
            <w:tcW w:w="1418" w:type="dxa"/>
          </w:tcPr>
          <w:p w14:paraId="5AB0225B" w14:textId="35C35669" w:rsidR="00E77B69" w:rsidRPr="00B82C3C" w:rsidRDefault="00E77B69" w:rsidP="00E77B69">
            <w:pPr>
              <w:rPr>
                <w:rFonts w:ascii="Book Antiqua" w:hAnsi="Book Antiqua" w:cs="Arial"/>
                <w:b/>
                <w:bCs/>
                <w:sz w:val="22"/>
                <w:szCs w:val="22"/>
              </w:rPr>
            </w:pPr>
            <w:r w:rsidRPr="00B82C3C">
              <w:rPr>
                <w:rFonts w:ascii="Book Antiqua" w:hAnsi="Book Antiqua" w:cs="Arial"/>
                <w:b/>
                <w:bCs/>
                <w:sz w:val="22"/>
                <w:szCs w:val="22"/>
              </w:rPr>
              <w:t>Para 1.1</w:t>
            </w:r>
            <w:r>
              <w:rPr>
                <w:rFonts w:ascii="Book Antiqua" w:hAnsi="Book Antiqua" w:cs="Arial"/>
                <w:b/>
                <w:bCs/>
                <w:sz w:val="22"/>
                <w:szCs w:val="22"/>
              </w:rPr>
              <w:t xml:space="preserve"> C</w:t>
            </w:r>
            <w:r w:rsidRPr="00B82C3C">
              <w:rPr>
                <w:rFonts w:ascii="Book Antiqua" w:hAnsi="Book Antiqua" w:cs="Arial"/>
                <w:b/>
                <w:bCs/>
                <w:sz w:val="22"/>
                <w:szCs w:val="22"/>
              </w:rPr>
              <w:t xml:space="preserve"> of Appendix-1 to Contract Agreement, Terms and Procedures of Payment</w:t>
            </w:r>
          </w:p>
        </w:tc>
        <w:tc>
          <w:tcPr>
            <w:tcW w:w="6407" w:type="dxa"/>
          </w:tcPr>
          <w:p w14:paraId="33E525B4" w14:textId="19A22108" w:rsidR="00E77B69" w:rsidRPr="006F789D" w:rsidRDefault="00574ADE" w:rsidP="00E77B69">
            <w:pPr>
              <w:ind w:left="693" w:hanging="693"/>
              <w:jc w:val="both"/>
              <w:rPr>
                <w:rFonts w:ascii="Book Antiqua" w:hAnsi="Book Antiqua" w:cs="Arial"/>
                <w:b/>
                <w:bCs/>
                <w:sz w:val="22"/>
                <w:szCs w:val="22"/>
              </w:rPr>
            </w:pPr>
            <w:r>
              <w:rPr>
                <w:rFonts w:ascii="Book Antiqua" w:hAnsi="Book Antiqua" w:cs="Arial"/>
                <w:b/>
                <w:bCs/>
                <w:sz w:val="22"/>
                <w:szCs w:val="22"/>
              </w:rPr>
              <w:t>C</w:t>
            </w:r>
            <w:r w:rsidR="00E77B69" w:rsidRPr="006F789D">
              <w:rPr>
                <w:rFonts w:ascii="Book Antiqua" w:hAnsi="Book Antiqua" w:cs="Arial"/>
                <w:b/>
                <w:bCs/>
                <w:sz w:val="22"/>
                <w:szCs w:val="22"/>
              </w:rPr>
              <w:tab/>
              <w:t>Progressive Payment</w:t>
            </w:r>
          </w:p>
          <w:p w14:paraId="78E44221" w14:textId="77777777" w:rsidR="00E77B69" w:rsidRPr="006F789D" w:rsidRDefault="00E77B69" w:rsidP="00E77B69">
            <w:pPr>
              <w:ind w:left="693" w:firstLine="18"/>
              <w:jc w:val="both"/>
              <w:rPr>
                <w:rFonts w:ascii="Book Antiqua" w:hAnsi="Book Antiqua" w:cs="Arial"/>
                <w:sz w:val="22"/>
                <w:szCs w:val="22"/>
              </w:rPr>
            </w:pPr>
          </w:p>
          <w:p w14:paraId="67C9E0B9" w14:textId="4F2F439E" w:rsidR="00E77B69" w:rsidRPr="006F789D" w:rsidRDefault="0035205F" w:rsidP="00E77B69">
            <w:pPr>
              <w:ind w:left="693" w:hanging="9"/>
              <w:jc w:val="both"/>
              <w:rPr>
                <w:rFonts w:ascii="Book Antiqua" w:hAnsi="Book Antiqua" w:cs="Arial"/>
                <w:sz w:val="22"/>
                <w:szCs w:val="22"/>
              </w:rPr>
            </w:pPr>
            <w:r w:rsidRPr="0035205F">
              <w:rPr>
                <w:rFonts w:ascii="Book Antiqua" w:hAnsi="Book Antiqua" w:cs="Arial"/>
                <w:sz w:val="22"/>
                <w:szCs w:val="22"/>
              </w:rPr>
              <w:t>Payment of the Ex-works price of Main Equipment/ materials (excluding Thyristor Valves and all Spares) for each consignment shall be made progressively on certification of the Employer and on the basis of work performed using the following guidelines:</w:t>
            </w:r>
          </w:p>
          <w:p w14:paraId="46BF1969" w14:textId="77777777" w:rsidR="00E77B69" w:rsidRPr="006F789D" w:rsidRDefault="00E77B69" w:rsidP="00E77B69">
            <w:pPr>
              <w:ind w:left="693" w:firstLine="18"/>
              <w:jc w:val="both"/>
              <w:rPr>
                <w:rFonts w:ascii="Book Antiqua" w:hAnsi="Book Antiqua" w:cs="Arial"/>
                <w:sz w:val="22"/>
                <w:szCs w:val="22"/>
              </w:rPr>
            </w:pPr>
          </w:p>
          <w:p w14:paraId="2C3EA2D1" w14:textId="668D1C30" w:rsidR="00E77B69" w:rsidRPr="006F789D" w:rsidRDefault="0035205F" w:rsidP="00E77B69">
            <w:pPr>
              <w:ind w:left="693" w:hanging="693"/>
              <w:jc w:val="both"/>
              <w:rPr>
                <w:rFonts w:ascii="Book Antiqua" w:hAnsi="Book Antiqua" w:cs="Arial"/>
                <w:sz w:val="22"/>
                <w:szCs w:val="22"/>
              </w:rPr>
            </w:pPr>
            <w:r>
              <w:rPr>
                <w:rFonts w:ascii="Book Antiqua" w:hAnsi="Book Antiqua" w:cs="Arial"/>
                <w:b/>
                <w:bCs/>
                <w:sz w:val="22"/>
                <w:szCs w:val="22"/>
              </w:rPr>
              <w:t>C</w:t>
            </w:r>
            <w:r w:rsidR="00E77B69" w:rsidRPr="006F789D">
              <w:rPr>
                <w:rFonts w:ascii="Book Antiqua" w:hAnsi="Book Antiqua" w:cs="Arial"/>
                <w:b/>
                <w:bCs/>
                <w:sz w:val="22"/>
                <w:szCs w:val="22"/>
              </w:rPr>
              <w:t>.1</w:t>
            </w:r>
            <w:r w:rsidR="00E77B69" w:rsidRPr="006F789D">
              <w:rPr>
                <w:rFonts w:ascii="Book Antiqua" w:hAnsi="Book Antiqua" w:cs="Arial"/>
                <w:b/>
                <w:bCs/>
                <w:sz w:val="22"/>
                <w:szCs w:val="22"/>
              </w:rPr>
              <w:tab/>
            </w:r>
            <w:r w:rsidR="00104508" w:rsidRPr="00104508">
              <w:rPr>
                <w:rFonts w:ascii="Book Antiqua" w:hAnsi="Book Antiqua" w:cs="Arial"/>
                <w:b/>
                <w:bCs/>
                <w:sz w:val="22"/>
                <w:szCs w:val="22"/>
              </w:rPr>
              <w:t xml:space="preserve">Fifteen percent (15%)^# </w:t>
            </w:r>
            <w:r w:rsidR="00104508" w:rsidRPr="00104508">
              <w:rPr>
                <w:rFonts w:ascii="Book Antiqua" w:hAnsi="Book Antiqua" w:cs="Arial"/>
                <w:sz w:val="22"/>
                <w:szCs w:val="22"/>
              </w:rPr>
              <w:t>of the Ex-Works price component of Main Equipment/Materials (excluding Thyristor Valves and all Spares)  shall be paid progressively after dispatch of the Equipment/Materials and on submission of documents indicated hereinunder:</w:t>
            </w:r>
          </w:p>
          <w:p w14:paraId="79F90550" w14:textId="77777777" w:rsidR="00E77B69" w:rsidRDefault="00E77B69" w:rsidP="00E77B69">
            <w:pPr>
              <w:jc w:val="both"/>
              <w:rPr>
                <w:rFonts w:ascii="Book Antiqua" w:hAnsi="Book Antiqua" w:cs="Arial"/>
                <w:sz w:val="22"/>
                <w:szCs w:val="22"/>
              </w:rPr>
            </w:pPr>
            <w:r w:rsidRPr="006F789D">
              <w:rPr>
                <w:rFonts w:ascii="Book Antiqua" w:hAnsi="Book Antiqua" w:cs="Arial"/>
                <w:sz w:val="22"/>
                <w:szCs w:val="22"/>
              </w:rPr>
              <w:t>……………………………………</w:t>
            </w:r>
          </w:p>
          <w:p w14:paraId="1F305E0B" w14:textId="77777777" w:rsidR="00720F6C" w:rsidRPr="006F789D" w:rsidRDefault="00720F6C" w:rsidP="00E77B69">
            <w:pPr>
              <w:jc w:val="both"/>
              <w:rPr>
                <w:rFonts w:ascii="Book Antiqua" w:hAnsi="Book Antiqua" w:cs="Arial"/>
                <w:sz w:val="22"/>
                <w:szCs w:val="22"/>
              </w:rPr>
            </w:pPr>
          </w:p>
          <w:p w14:paraId="3F2E5A28" w14:textId="77777777" w:rsidR="00564B94" w:rsidRPr="00925428" w:rsidRDefault="00564B94" w:rsidP="00564B94">
            <w:pPr>
              <w:ind w:left="567" w:hanging="540"/>
              <w:jc w:val="both"/>
              <w:rPr>
                <w:rFonts w:ascii="Book Antiqua" w:hAnsi="Book Antiqua" w:cs="Arial"/>
                <w:b/>
                <w:bCs/>
                <w:sz w:val="22"/>
                <w:szCs w:val="22"/>
              </w:rPr>
            </w:pPr>
            <w:r w:rsidRPr="00925428">
              <w:rPr>
                <w:rFonts w:ascii="Book Antiqua" w:hAnsi="Book Antiqua" w:cs="Arial"/>
                <w:b/>
                <w:bCs/>
                <w:sz w:val="22"/>
                <w:szCs w:val="22"/>
              </w:rPr>
              <w:t>^ (</w:t>
            </w:r>
            <w:proofErr w:type="spellStart"/>
            <w:r w:rsidRPr="00925428">
              <w:rPr>
                <w:rFonts w:ascii="Book Antiqua" w:hAnsi="Book Antiqua" w:cs="Arial"/>
                <w:b/>
                <w:bCs/>
                <w:sz w:val="22"/>
                <w:szCs w:val="22"/>
              </w:rPr>
              <w:t>i</w:t>
            </w:r>
            <w:proofErr w:type="spellEnd"/>
            <w:r w:rsidRPr="00925428">
              <w:rPr>
                <w:rFonts w:ascii="Book Antiqua" w:hAnsi="Book Antiqua" w:cs="Arial"/>
                <w:b/>
                <w:bCs/>
                <w:sz w:val="22"/>
                <w:szCs w:val="22"/>
              </w:rPr>
              <w:t>)</w:t>
            </w:r>
            <w:r w:rsidRPr="00925428">
              <w:rPr>
                <w:rFonts w:ascii="Book Antiqua" w:hAnsi="Book Antiqua" w:cs="Arial"/>
                <w:b/>
                <w:bCs/>
                <w:sz w:val="22"/>
                <w:szCs w:val="22"/>
              </w:rPr>
              <w:tab/>
              <w:t>In case, the Contractor opts not to take interest bearing advances (initial and interim) or has opted to take interest bearing advances (initial and interim) but the advance payment(s) has become inadmissible for the reason specified in 1.1A and 1.1B above, then this payment shall be 55% instead of 15%.</w:t>
            </w:r>
          </w:p>
          <w:p w14:paraId="70458FD6" w14:textId="77777777" w:rsidR="00564B94" w:rsidRPr="00925428" w:rsidRDefault="00564B94" w:rsidP="00564B94">
            <w:pPr>
              <w:ind w:left="693"/>
              <w:jc w:val="both"/>
              <w:rPr>
                <w:rFonts w:ascii="Book Antiqua" w:hAnsi="Book Antiqua" w:cs="Arial"/>
                <w:b/>
                <w:bCs/>
                <w:sz w:val="22"/>
                <w:szCs w:val="22"/>
              </w:rPr>
            </w:pPr>
          </w:p>
          <w:p w14:paraId="37AC06BE" w14:textId="77777777" w:rsidR="00564B94" w:rsidRPr="00925428" w:rsidRDefault="00564B94" w:rsidP="00564B94">
            <w:pPr>
              <w:ind w:left="567" w:hanging="540"/>
              <w:jc w:val="both"/>
              <w:rPr>
                <w:rFonts w:ascii="Book Antiqua" w:hAnsi="Book Antiqua" w:cs="Arial"/>
                <w:b/>
                <w:bCs/>
                <w:sz w:val="22"/>
                <w:szCs w:val="22"/>
              </w:rPr>
            </w:pPr>
            <w:r w:rsidRPr="00925428">
              <w:rPr>
                <w:rFonts w:ascii="Book Antiqua" w:hAnsi="Book Antiqua" w:cs="Arial"/>
                <w:b/>
                <w:bCs/>
                <w:sz w:val="22"/>
                <w:szCs w:val="22"/>
              </w:rPr>
              <w:t xml:space="preserve">   (ii)</w:t>
            </w:r>
            <w:r w:rsidRPr="00925428">
              <w:rPr>
                <w:rFonts w:ascii="Book Antiqua" w:hAnsi="Book Antiqua" w:cs="Arial"/>
                <w:b/>
                <w:bCs/>
                <w:sz w:val="22"/>
                <w:szCs w:val="22"/>
              </w:rPr>
              <w:tab/>
              <w:t>In case, the Contractor opts not to take interest bearing initial advance or has opted to take interest bearing initial advance but the advance payment has become inadmissible for the reason specified in 1.1A above and Contractor has taken interest bearing interim advance, then this payment shall be 25% instead of 15%.</w:t>
            </w:r>
          </w:p>
          <w:p w14:paraId="5D8B868E" w14:textId="77777777" w:rsidR="00564B94" w:rsidRPr="00925428" w:rsidRDefault="00564B94" w:rsidP="00564B94">
            <w:pPr>
              <w:ind w:left="693"/>
              <w:jc w:val="both"/>
              <w:rPr>
                <w:rFonts w:ascii="Book Antiqua" w:hAnsi="Book Antiqua" w:cs="Arial"/>
                <w:b/>
                <w:bCs/>
                <w:sz w:val="22"/>
                <w:szCs w:val="22"/>
              </w:rPr>
            </w:pPr>
          </w:p>
          <w:p w14:paraId="4CB5E621" w14:textId="77777777" w:rsidR="00564B94" w:rsidRPr="00564B94" w:rsidRDefault="00564B94" w:rsidP="00564B94">
            <w:pPr>
              <w:ind w:left="567" w:hanging="540"/>
              <w:jc w:val="both"/>
              <w:rPr>
                <w:rFonts w:ascii="Book Antiqua" w:hAnsi="Book Antiqua" w:cs="Arial"/>
                <w:sz w:val="22"/>
                <w:szCs w:val="22"/>
              </w:rPr>
            </w:pPr>
            <w:r w:rsidRPr="00925428">
              <w:rPr>
                <w:rFonts w:ascii="Book Antiqua" w:hAnsi="Book Antiqua" w:cs="Arial"/>
                <w:b/>
                <w:bCs/>
                <w:sz w:val="22"/>
                <w:szCs w:val="22"/>
              </w:rPr>
              <w:t xml:space="preserve">   (iii)</w:t>
            </w:r>
            <w:r w:rsidRPr="00925428">
              <w:rPr>
                <w:rFonts w:ascii="Book Antiqua" w:hAnsi="Book Antiqua" w:cs="Arial"/>
                <w:b/>
                <w:bCs/>
                <w:sz w:val="22"/>
                <w:szCs w:val="22"/>
              </w:rPr>
              <w:tab/>
              <w:t>In case, the Contractor has taken interest bearing initial advance and opts not to take interest bearing interim advance or has opted to take interest bearing interim advance but the interim advance payment has become inadmissible for the reason specified in 1.1B above, then this payment shall be 45% instead of 15%.</w:t>
            </w:r>
          </w:p>
          <w:p w14:paraId="794A5315" w14:textId="77777777" w:rsidR="00564B94" w:rsidRPr="00564B94" w:rsidRDefault="00564B94" w:rsidP="00564B94">
            <w:pPr>
              <w:ind w:left="693" w:hanging="693"/>
              <w:jc w:val="both"/>
              <w:rPr>
                <w:rFonts w:ascii="Book Antiqua" w:hAnsi="Book Antiqua" w:cs="Arial"/>
                <w:sz w:val="22"/>
                <w:szCs w:val="22"/>
              </w:rPr>
            </w:pPr>
          </w:p>
          <w:p w14:paraId="33623754" w14:textId="77777777" w:rsidR="00564B94" w:rsidRPr="00564B94" w:rsidRDefault="00564B94" w:rsidP="00564B94">
            <w:pPr>
              <w:jc w:val="both"/>
              <w:rPr>
                <w:rFonts w:ascii="Book Antiqua" w:hAnsi="Book Antiqua" w:cs="Arial"/>
                <w:b/>
                <w:bCs/>
                <w:sz w:val="22"/>
                <w:szCs w:val="22"/>
              </w:rPr>
            </w:pPr>
            <w:r w:rsidRPr="00564B94">
              <w:rPr>
                <w:rFonts w:ascii="Book Antiqua" w:hAnsi="Book Antiqua" w:cs="Arial"/>
                <w:b/>
                <w:bCs/>
                <w:sz w:val="22"/>
                <w:szCs w:val="22"/>
              </w:rPr>
              <w:t>#   In case of Thyristor Valves, this payment shall be 40%  instead of 15%.</w:t>
            </w:r>
          </w:p>
          <w:p w14:paraId="59F15E2A" w14:textId="77777777" w:rsidR="00564B94" w:rsidRPr="00564B94" w:rsidRDefault="00564B94" w:rsidP="00564B94">
            <w:pPr>
              <w:jc w:val="both"/>
              <w:rPr>
                <w:rFonts w:ascii="Book Antiqua" w:hAnsi="Book Antiqua" w:cs="Arial"/>
                <w:sz w:val="22"/>
                <w:szCs w:val="22"/>
              </w:rPr>
            </w:pPr>
          </w:p>
          <w:p w14:paraId="1BB66A7F" w14:textId="64343083" w:rsidR="00564B94" w:rsidRPr="003478F9" w:rsidRDefault="00564B94" w:rsidP="00564B94">
            <w:pPr>
              <w:jc w:val="both"/>
              <w:rPr>
                <w:rFonts w:ascii="Book Antiqua" w:hAnsi="Book Antiqua" w:cs="Arial"/>
                <w:b/>
                <w:bCs/>
                <w:sz w:val="22"/>
                <w:szCs w:val="22"/>
              </w:rPr>
            </w:pPr>
            <w:r w:rsidRPr="003478F9">
              <w:rPr>
                <w:rFonts w:ascii="Book Antiqua" w:hAnsi="Book Antiqua" w:cs="Arial"/>
                <w:b/>
                <w:bCs/>
                <w:sz w:val="22"/>
                <w:szCs w:val="22"/>
              </w:rPr>
              <w:t>In case, the Contractor opts not to take interest bearing initial advance or has opted to take interest bearing initial advance but the advance payment has become inadmissible for the reason specified in 1.1A above, then this payment shall be 50%  instead of 40%.</w:t>
            </w:r>
          </w:p>
          <w:p w14:paraId="40203991" w14:textId="77777777" w:rsidR="00564B94" w:rsidRDefault="00564B94" w:rsidP="00564B94">
            <w:pPr>
              <w:jc w:val="both"/>
              <w:rPr>
                <w:rFonts w:ascii="Book Antiqua" w:hAnsi="Book Antiqua" w:cs="Arial"/>
                <w:sz w:val="22"/>
                <w:szCs w:val="22"/>
              </w:rPr>
            </w:pPr>
          </w:p>
          <w:p w14:paraId="214D9737" w14:textId="77777777" w:rsidR="00E77B69" w:rsidRPr="006F789D" w:rsidRDefault="00E77B69" w:rsidP="00E77B69">
            <w:pPr>
              <w:jc w:val="both"/>
              <w:rPr>
                <w:rFonts w:ascii="Book Antiqua" w:hAnsi="Book Antiqua" w:cs="Arial"/>
                <w:sz w:val="22"/>
                <w:szCs w:val="22"/>
              </w:rPr>
            </w:pPr>
            <w:r w:rsidRPr="006F789D">
              <w:rPr>
                <w:rFonts w:ascii="Book Antiqua" w:hAnsi="Book Antiqua" w:cs="Arial"/>
                <w:sz w:val="22"/>
                <w:szCs w:val="22"/>
              </w:rPr>
              <w:t>………………………………….</w:t>
            </w:r>
          </w:p>
          <w:p w14:paraId="3222EFED" w14:textId="0CAD2AC3" w:rsidR="00E77B69" w:rsidRPr="00B82C3C" w:rsidRDefault="00E77B69" w:rsidP="00E77B69">
            <w:pPr>
              <w:jc w:val="both"/>
              <w:rPr>
                <w:rFonts w:ascii="Book Antiqua" w:hAnsi="Book Antiqua" w:cs="Arial"/>
                <w:sz w:val="22"/>
                <w:szCs w:val="22"/>
                <w:u w:val="single"/>
              </w:rPr>
            </w:pPr>
          </w:p>
        </w:tc>
        <w:tc>
          <w:tcPr>
            <w:tcW w:w="6634" w:type="dxa"/>
          </w:tcPr>
          <w:p w14:paraId="38DC1423" w14:textId="77777777" w:rsidR="00386E91" w:rsidRPr="006F789D" w:rsidRDefault="00386E91" w:rsidP="00386E91">
            <w:pPr>
              <w:ind w:left="693" w:hanging="693"/>
              <w:jc w:val="both"/>
              <w:rPr>
                <w:rFonts w:ascii="Book Antiqua" w:hAnsi="Book Antiqua" w:cs="Arial"/>
                <w:b/>
                <w:bCs/>
                <w:sz w:val="22"/>
                <w:szCs w:val="22"/>
              </w:rPr>
            </w:pPr>
            <w:r>
              <w:rPr>
                <w:rFonts w:ascii="Book Antiqua" w:hAnsi="Book Antiqua" w:cs="Arial"/>
                <w:b/>
                <w:bCs/>
                <w:sz w:val="22"/>
                <w:szCs w:val="22"/>
              </w:rPr>
              <w:t>C</w:t>
            </w:r>
            <w:r w:rsidRPr="006F789D">
              <w:rPr>
                <w:rFonts w:ascii="Book Antiqua" w:hAnsi="Book Antiqua" w:cs="Arial"/>
                <w:b/>
                <w:bCs/>
                <w:sz w:val="22"/>
                <w:szCs w:val="22"/>
              </w:rPr>
              <w:tab/>
              <w:t>Progressive Payment</w:t>
            </w:r>
          </w:p>
          <w:p w14:paraId="6DFD5835" w14:textId="77777777" w:rsidR="00386E91" w:rsidRPr="006F789D" w:rsidRDefault="00386E91" w:rsidP="00386E91">
            <w:pPr>
              <w:ind w:left="693" w:firstLine="18"/>
              <w:jc w:val="both"/>
              <w:rPr>
                <w:rFonts w:ascii="Book Antiqua" w:hAnsi="Book Antiqua" w:cs="Arial"/>
                <w:sz w:val="22"/>
                <w:szCs w:val="22"/>
              </w:rPr>
            </w:pPr>
          </w:p>
          <w:p w14:paraId="2B2DCCC3" w14:textId="77777777" w:rsidR="00386E91" w:rsidRPr="006F789D" w:rsidRDefault="00386E91" w:rsidP="00386E91">
            <w:pPr>
              <w:ind w:left="693" w:hanging="9"/>
              <w:jc w:val="both"/>
              <w:rPr>
                <w:rFonts w:ascii="Book Antiqua" w:hAnsi="Book Antiqua" w:cs="Arial"/>
                <w:sz w:val="22"/>
                <w:szCs w:val="22"/>
              </w:rPr>
            </w:pPr>
            <w:r w:rsidRPr="0035205F">
              <w:rPr>
                <w:rFonts w:ascii="Book Antiqua" w:hAnsi="Book Antiqua" w:cs="Arial"/>
                <w:sz w:val="22"/>
                <w:szCs w:val="22"/>
              </w:rPr>
              <w:t>Payment of the Ex-works price of Main Equipment/ materials (excluding Thyristor Valves and all Spares) for each consignment shall be made progressively on certification of the Employer and on the basis of work performed using the following guidelines:</w:t>
            </w:r>
          </w:p>
          <w:p w14:paraId="171510B6" w14:textId="77777777" w:rsidR="00386E91" w:rsidRPr="006F789D" w:rsidRDefault="00386E91" w:rsidP="00386E91">
            <w:pPr>
              <w:ind w:left="693" w:firstLine="18"/>
              <w:jc w:val="both"/>
              <w:rPr>
                <w:rFonts w:ascii="Book Antiqua" w:hAnsi="Book Antiqua" w:cs="Arial"/>
                <w:sz w:val="22"/>
                <w:szCs w:val="22"/>
              </w:rPr>
            </w:pPr>
          </w:p>
          <w:p w14:paraId="1E2ECE9E" w14:textId="77777777" w:rsidR="00386E91" w:rsidRPr="006F789D" w:rsidRDefault="00386E91" w:rsidP="00386E91">
            <w:pPr>
              <w:ind w:left="693" w:hanging="693"/>
              <w:jc w:val="both"/>
              <w:rPr>
                <w:rFonts w:ascii="Book Antiqua" w:hAnsi="Book Antiqua" w:cs="Arial"/>
                <w:sz w:val="22"/>
                <w:szCs w:val="22"/>
              </w:rPr>
            </w:pPr>
            <w:r>
              <w:rPr>
                <w:rFonts w:ascii="Book Antiqua" w:hAnsi="Book Antiqua" w:cs="Arial"/>
                <w:b/>
                <w:bCs/>
                <w:sz w:val="22"/>
                <w:szCs w:val="22"/>
              </w:rPr>
              <w:t>C</w:t>
            </w:r>
            <w:r w:rsidRPr="006F789D">
              <w:rPr>
                <w:rFonts w:ascii="Book Antiqua" w:hAnsi="Book Antiqua" w:cs="Arial"/>
                <w:b/>
                <w:bCs/>
                <w:sz w:val="22"/>
                <w:szCs w:val="22"/>
              </w:rPr>
              <w:t>.1</w:t>
            </w:r>
            <w:r w:rsidRPr="006F789D">
              <w:rPr>
                <w:rFonts w:ascii="Book Antiqua" w:hAnsi="Book Antiqua" w:cs="Arial"/>
                <w:b/>
                <w:bCs/>
                <w:sz w:val="22"/>
                <w:szCs w:val="22"/>
              </w:rPr>
              <w:tab/>
            </w:r>
            <w:r w:rsidRPr="00104508">
              <w:rPr>
                <w:rFonts w:ascii="Book Antiqua" w:hAnsi="Book Antiqua" w:cs="Arial"/>
                <w:b/>
                <w:bCs/>
                <w:sz w:val="22"/>
                <w:szCs w:val="22"/>
              </w:rPr>
              <w:t xml:space="preserve">Fifteen percent (15%)^# </w:t>
            </w:r>
            <w:r w:rsidRPr="00104508">
              <w:rPr>
                <w:rFonts w:ascii="Book Antiqua" w:hAnsi="Book Antiqua" w:cs="Arial"/>
                <w:sz w:val="22"/>
                <w:szCs w:val="22"/>
              </w:rPr>
              <w:t>of the Ex-Works price component of Main Equipment/Materials (excluding Thyristor Valves and all Spares)  shall be paid progressively after dispatch of the Equipment/Materials and on submission of documents indicated hereinunder:</w:t>
            </w:r>
          </w:p>
          <w:p w14:paraId="04B9353B" w14:textId="77777777" w:rsidR="00386E91" w:rsidRDefault="00386E91" w:rsidP="00386E91">
            <w:pPr>
              <w:jc w:val="both"/>
              <w:rPr>
                <w:rFonts w:ascii="Book Antiqua" w:hAnsi="Book Antiqua" w:cs="Arial"/>
                <w:sz w:val="22"/>
                <w:szCs w:val="22"/>
              </w:rPr>
            </w:pPr>
            <w:r w:rsidRPr="006F789D">
              <w:rPr>
                <w:rFonts w:ascii="Book Antiqua" w:hAnsi="Book Antiqua" w:cs="Arial"/>
                <w:sz w:val="22"/>
                <w:szCs w:val="22"/>
              </w:rPr>
              <w:t>……………………………………</w:t>
            </w:r>
          </w:p>
          <w:p w14:paraId="7247C693" w14:textId="77777777" w:rsidR="00386E91" w:rsidRDefault="00386E91" w:rsidP="00E77B69">
            <w:pPr>
              <w:jc w:val="both"/>
              <w:rPr>
                <w:rFonts w:ascii="Book Antiqua" w:hAnsi="Book Antiqua" w:cs="Arial"/>
                <w:sz w:val="22"/>
                <w:szCs w:val="22"/>
              </w:rPr>
            </w:pPr>
          </w:p>
          <w:p w14:paraId="19497CE5" w14:textId="4C99C0AF" w:rsidR="00D0284B" w:rsidRPr="00925428" w:rsidRDefault="00D0284B" w:rsidP="00D0284B">
            <w:pPr>
              <w:ind w:left="567" w:hanging="540"/>
              <w:jc w:val="both"/>
              <w:rPr>
                <w:rFonts w:ascii="Book Antiqua" w:hAnsi="Book Antiqua" w:cs="Arial"/>
                <w:b/>
                <w:bCs/>
                <w:sz w:val="22"/>
                <w:szCs w:val="22"/>
              </w:rPr>
            </w:pPr>
            <w:r w:rsidRPr="00925428">
              <w:rPr>
                <w:rFonts w:ascii="Book Antiqua" w:hAnsi="Book Antiqua" w:cs="Arial"/>
                <w:b/>
                <w:bCs/>
                <w:sz w:val="22"/>
                <w:szCs w:val="22"/>
              </w:rPr>
              <w:t>^ (</w:t>
            </w:r>
            <w:proofErr w:type="spellStart"/>
            <w:r w:rsidRPr="00925428">
              <w:rPr>
                <w:rFonts w:ascii="Book Antiqua" w:hAnsi="Book Antiqua" w:cs="Arial"/>
                <w:b/>
                <w:bCs/>
                <w:sz w:val="22"/>
                <w:szCs w:val="22"/>
              </w:rPr>
              <w:t>i</w:t>
            </w:r>
            <w:proofErr w:type="spellEnd"/>
            <w:r w:rsidRPr="00925428">
              <w:rPr>
                <w:rFonts w:ascii="Book Antiqua" w:hAnsi="Book Antiqua" w:cs="Arial"/>
                <w:b/>
                <w:bCs/>
                <w:sz w:val="22"/>
                <w:szCs w:val="22"/>
              </w:rPr>
              <w:t>)</w:t>
            </w:r>
            <w:r w:rsidRPr="00925428">
              <w:rPr>
                <w:rFonts w:ascii="Book Antiqua" w:hAnsi="Book Antiqua" w:cs="Arial"/>
                <w:b/>
                <w:bCs/>
                <w:sz w:val="22"/>
                <w:szCs w:val="22"/>
              </w:rPr>
              <w:tab/>
              <w:t>In case, the Contractor opts not to take interest free advances (initial and interim) or has opted to take interest free advances (initial and interim) but the advance payment(s) has become inadmissible for the reason specified in 1.1A and 1.1B above, then this payment shall be 55% instead of 15%.</w:t>
            </w:r>
          </w:p>
          <w:p w14:paraId="33491E9B" w14:textId="77777777" w:rsidR="00D0284B" w:rsidRPr="00925428" w:rsidRDefault="00D0284B" w:rsidP="00D0284B">
            <w:pPr>
              <w:ind w:left="693"/>
              <w:jc w:val="both"/>
              <w:rPr>
                <w:rFonts w:ascii="Book Antiqua" w:hAnsi="Book Antiqua" w:cs="Arial"/>
                <w:b/>
                <w:bCs/>
                <w:sz w:val="22"/>
                <w:szCs w:val="22"/>
              </w:rPr>
            </w:pPr>
          </w:p>
          <w:p w14:paraId="1727E9BE" w14:textId="336EA42E" w:rsidR="00D0284B" w:rsidRPr="00925428" w:rsidRDefault="00D0284B" w:rsidP="00D0284B">
            <w:pPr>
              <w:ind w:left="567" w:hanging="540"/>
              <w:jc w:val="both"/>
              <w:rPr>
                <w:rFonts w:ascii="Book Antiqua" w:hAnsi="Book Antiqua" w:cs="Arial"/>
                <w:b/>
                <w:bCs/>
                <w:sz w:val="22"/>
                <w:szCs w:val="22"/>
              </w:rPr>
            </w:pPr>
            <w:r w:rsidRPr="00925428">
              <w:rPr>
                <w:rFonts w:ascii="Book Antiqua" w:hAnsi="Book Antiqua" w:cs="Arial"/>
                <w:b/>
                <w:bCs/>
                <w:sz w:val="22"/>
                <w:szCs w:val="22"/>
              </w:rPr>
              <w:t xml:space="preserve">   (ii)</w:t>
            </w:r>
            <w:r w:rsidRPr="00925428">
              <w:rPr>
                <w:rFonts w:ascii="Book Antiqua" w:hAnsi="Book Antiqua" w:cs="Arial"/>
                <w:b/>
                <w:bCs/>
                <w:sz w:val="22"/>
                <w:szCs w:val="22"/>
              </w:rPr>
              <w:tab/>
              <w:t xml:space="preserve">In case, the Contractor opts not to take interest </w:t>
            </w:r>
            <w:r w:rsidR="00925428">
              <w:rPr>
                <w:rFonts w:ascii="Book Antiqua" w:hAnsi="Book Antiqua" w:cs="Arial"/>
                <w:b/>
                <w:bCs/>
                <w:sz w:val="22"/>
                <w:szCs w:val="22"/>
              </w:rPr>
              <w:t xml:space="preserve">free </w:t>
            </w:r>
            <w:r w:rsidRPr="00925428">
              <w:rPr>
                <w:rFonts w:ascii="Book Antiqua" w:hAnsi="Book Antiqua" w:cs="Arial"/>
                <w:b/>
                <w:bCs/>
                <w:sz w:val="22"/>
                <w:szCs w:val="22"/>
              </w:rPr>
              <w:t xml:space="preserve">initial advance or has opted to take interest </w:t>
            </w:r>
            <w:r w:rsidR="00925428">
              <w:rPr>
                <w:rFonts w:ascii="Book Antiqua" w:hAnsi="Book Antiqua" w:cs="Arial"/>
                <w:b/>
                <w:bCs/>
                <w:sz w:val="22"/>
                <w:szCs w:val="22"/>
              </w:rPr>
              <w:t xml:space="preserve">free </w:t>
            </w:r>
            <w:r w:rsidRPr="00925428">
              <w:rPr>
                <w:rFonts w:ascii="Book Antiqua" w:hAnsi="Book Antiqua" w:cs="Arial"/>
                <w:b/>
                <w:bCs/>
                <w:sz w:val="22"/>
                <w:szCs w:val="22"/>
              </w:rPr>
              <w:t xml:space="preserve">initial advance but the advance payment has become inadmissible for the reason specified in 1.1A above and Contractor has taken interest </w:t>
            </w:r>
            <w:r w:rsidR="00925428">
              <w:rPr>
                <w:rFonts w:ascii="Book Antiqua" w:hAnsi="Book Antiqua" w:cs="Arial"/>
                <w:b/>
                <w:bCs/>
                <w:sz w:val="22"/>
                <w:szCs w:val="22"/>
              </w:rPr>
              <w:t xml:space="preserve">free </w:t>
            </w:r>
            <w:r w:rsidRPr="00925428">
              <w:rPr>
                <w:rFonts w:ascii="Book Antiqua" w:hAnsi="Book Antiqua" w:cs="Arial"/>
                <w:b/>
                <w:bCs/>
                <w:sz w:val="22"/>
                <w:szCs w:val="22"/>
              </w:rPr>
              <w:t>interim advance, then this payment shall be 25% instead of 15%.</w:t>
            </w:r>
          </w:p>
          <w:p w14:paraId="713ED1CC" w14:textId="77777777" w:rsidR="00D0284B" w:rsidRPr="00925428" w:rsidRDefault="00D0284B" w:rsidP="00D0284B">
            <w:pPr>
              <w:ind w:left="693"/>
              <w:jc w:val="both"/>
              <w:rPr>
                <w:rFonts w:ascii="Book Antiqua" w:hAnsi="Book Antiqua" w:cs="Arial"/>
                <w:b/>
                <w:bCs/>
                <w:sz w:val="22"/>
                <w:szCs w:val="22"/>
              </w:rPr>
            </w:pPr>
          </w:p>
          <w:p w14:paraId="054AFB05" w14:textId="3B060BB7" w:rsidR="00D0284B" w:rsidRPr="00925428" w:rsidRDefault="00D0284B" w:rsidP="003C35CB">
            <w:pPr>
              <w:ind w:left="567" w:hanging="540"/>
              <w:jc w:val="both"/>
              <w:rPr>
                <w:rFonts w:ascii="Book Antiqua" w:hAnsi="Book Antiqua" w:cs="Arial"/>
                <w:b/>
                <w:bCs/>
                <w:sz w:val="22"/>
                <w:szCs w:val="22"/>
              </w:rPr>
            </w:pPr>
            <w:r w:rsidRPr="00925428">
              <w:rPr>
                <w:rFonts w:ascii="Book Antiqua" w:hAnsi="Book Antiqua" w:cs="Arial"/>
                <w:b/>
                <w:bCs/>
                <w:sz w:val="22"/>
                <w:szCs w:val="22"/>
              </w:rPr>
              <w:t xml:space="preserve">   (iii)</w:t>
            </w:r>
            <w:r w:rsidRPr="00925428">
              <w:rPr>
                <w:rFonts w:ascii="Book Antiqua" w:hAnsi="Book Antiqua" w:cs="Arial"/>
                <w:b/>
                <w:bCs/>
                <w:sz w:val="22"/>
                <w:szCs w:val="22"/>
              </w:rPr>
              <w:tab/>
              <w:t xml:space="preserve">In case, the Contractor has taken interest </w:t>
            </w:r>
            <w:r w:rsidR="003C35CB">
              <w:rPr>
                <w:rFonts w:ascii="Book Antiqua" w:hAnsi="Book Antiqua" w:cs="Arial"/>
                <w:b/>
                <w:bCs/>
                <w:sz w:val="22"/>
                <w:szCs w:val="22"/>
              </w:rPr>
              <w:t xml:space="preserve">free </w:t>
            </w:r>
            <w:r w:rsidRPr="00925428">
              <w:rPr>
                <w:rFonts w:ascii="Book Antiqua" w:hAnsi="Book Antiqua" w:cs="Arial"/>
                <w:b/>
                <w:bCs/>
                <w:sz w:val="22"/>
                <w:szCs w:val="22"/>
              </w:rPr>
              <w:t xml:space="preserve">initial advance and opts not to take interest </w:t>
            </w:r>
            <w:r w:rsidR="003C35CB">
              <w:rPr>
                <w:rFonts w:ascii="Book Antiqua" w:hAnsi="Book Antiqua" w:cs="Arial"/>
                <w:b/>
                <w:bCs/>
                <w:sz w:val="22"/>
                <w:szCs w:val="22"/>
              </w:rPr>
              <w:t>free</w:t>
            </w:r>
            <w:r w:rsidRPr="00925428">
              <w:rPr>
                <w:rFonts w:ascii="Book Antiqua" w:hAnsi="Book Antiqua" w:cs="Arial"/>
                <w:b/>
                <w:bCs/>
                <w:sz w:val="22"/>
                <w:szCs w:val="22"/>
              </w:rPr>
              <w:t xml:space="preserve"> interim advance or has opted to take interest </w:t>
            </w:r>
            <w:r w:rsidR="003C35CB">
              <w:rPr>
                <w:rFonts w:ascii="Book Antiqua" w:hAnsi="Book Antiqua" w:cs="Arial"/>
                <w:b/>
                <w:bCs/>
                <w:sz w:val="22"/>
                <w:szCs w:val="22"/>
              </w:rPr>
              <w:t xml:space="preserve">free </w:t>
            </w:r>
            <w:r w:rsidRPr="00925428">
              <w:rPr>
                <w:rFonts w:ascii="Book Antiqua" w:hAnsi="Book Antiqua" w:cs="Arial"/>
                <w:b/>
                <w:bCs/>
                <w:sz w:val="22"/>
                <w:szCs w:val="22"/>
              </w:rPr>
              <w:t>interim advance but the interim advance payment has become inadmissible for the reason specified in 1.1B above, then this payment shall be 45% instead of 15%.</w:t>
            </w:r>
          </w:p>
          <w:p w14:paraId="338BE7D4" w14:textId="77777777" w:rsidR="00D0284B" w:rsidRDefault="00D0284B" w:rsidP="00E77B69">
            <w:pPr>
              <w:jc w:val="both"/>
              <w:rPr>
                <w:rFonts w:ascii="Book Antiqua" w:hAnsi="Book Antiqua" w:cs="Arial"/>
                <w:sz w:val="22"/>
                <w:szCs w:val="22"/>
              </w:rPr>
            </w:pPr>
          </w:p>
          <w:p w14:paraId="01376FF2" w14:textId="77777777" w:rsidR="003478F9" w:rsidRPr="00564B94" w:rsidRDefault="003478F9" w:rsidP="003478F9">
            <w:pPr>
              <w:jc w:val="both"/>
              <w:rPr>
                <w:rFonts w:ascii="Book Antiqua" w:hAnsi="Book Antiqua" w:cs="Arial"/>
                <w:b/>
                <w:bCs/>
                <w:sz w:val="22"/>
                <w:szCs w:val="22"/>
              </w:rPr>
            </w:pPr>
            <w:r w:rsidRPr="00564B94">
              <w:rPr>
                <w:rFonts w:ascii="Book Antiqua" w:hAnsi="Book Antiqua" w:cs="Arial"/>
                <w:b/>
                <w:bCs/>
                <w:sz w:val="22"/>
                <w:szCs w:val="22"/>
              </w:rPr>
              <w:t>#   In case of Thyristor Valves, this payment shall be 40%  instead of 15%.</w:t>
            </w:r>
          </w:p>
          <w:p w14:paraId="46CE3A81" w14:textId="77777777" w:rsidR="003478F9" w:rsidRPr="00564B94" w:rsidRDefault="003478F9" w:rsidP="003478F9">
            <w:pPr>
              <w:jc w:val="both"/>
              <w:rPr>
                <w:rFonts w:ascii="Book Antiqua" w:hAnsi="Book Antiqua" w:cs="Arial"/>
                <w:sz w:val="22"/>
                <w:szCs w:val="22"/>
              </w:rPr>
            </w:pPr>
          </w:p>
          <w:p w14:paraId="70A74B6A" w14:textId="532957B4" w:rsidR="003478F9" w:rsidRPr="003478F9" w:rsidRDefault="003478F9" w:rsidP="003478F9">
            <w:pPr>
              <w:jc w:val="both"/>
              <w:rPr>
                <w:rFonts w:ascii="Book Antiqua" w:hAnsi="Book Antiqua" w:cs="Arial"/>
                <w:b/>
                <w:bCs/>
                <w:sz w:val="22"/>
                <w:szCs w:val="22"/>
              </w:rPr>
            </w:pPr>
            <w:r w:rsidRPr="003478F9">
              <w:rPr>
                <w:rFonts w:ascii="Book Antiqua" w:hAnsi="Book Antiqua" w:cs="Arial"/>
                <w:b/>
                <w:bCs/>
                <w:sz w:val="22"/>
                <w:szCs w:val="22"/>
              </w:rPr>
              <w:t xml:space="preserve">In case, the Contractor opts not to take interest </w:t>
            </w:r>
            <w:r>
              <w:rPr>
                <w:rFonts w:ascii="Book Antiqua" w:hAnsi="Book Antiqua" w:cs="Arial"/>
                <w:b/>
                <w:bCs/>
                <w:sz w:val="22"/>
                <w:szCs w:val="22"/>
              </w:rPr>
              <w:t>free</w:t>
            </w:r>
            <w:r w:rsidRPr="003478F9">
              <w:rPr>
                <w:rFonts w:ascii="Book Antiqua" w:hAnsi="Book Antiqua" w:cs="Arial"/>
                <w:b/>
                <w:bCs/>
                <w:sz w:val="22"/>
                <w:szCs w:val="22"/>
              </w:rPr>
              <w:t xml:space="preserve"> initial advance or has opted to take interest </w:t>
            </w:r>
            <w:r>
              <w:rPr>
                <w:rFonts w:ascii="Book Antiqua" w:hAnsi="Book Antiqua" w:cs="Arial"/>
                <w:b/>
                <w:bCs/>
                <w:sz w:val="22"/>
                <w:szCs w:val="22"/>
              </w:rPr>
              <w:t>free</w:t>
            </w:r>
            <w:r w:rsidRPr="003478F9">
              <w:rPr>
                <w:rFonts w:ascii="Book Antiqua" w:hAnsi="Book Antiqua" w:cs="Arial"/>
                <w:b/>
                <w:bCs/>
                <w:sz w:val="22"/>
                <w:szCs w:val="22"/>
              </w:rPr>
              <w:t xml:space="preserve"> initial advance but the advance payment has become inadmissible for the reason specified in 1.1A above, then this payment shall be 50%  instead of 40%.</w:t>
            </w:r>
          </w:p>
          <w:p w14:paraId="5D052408" w14:textId="77777777" w:rsidR="003478F9" w:rsidRDefault="003478F9" w:rsidP="003478F9">
            <w:pPr>
              <w:jc w:val="both"/>
              <w:rPr>
                <w:rFonts w:ascii="Book Antiqua" w:hAnsi="Book Antiqua" w:cs="Arial"/>
                <w:sz w:val="22"/>
                <w:szCs w:val="22"/>
              </w:rPr>
            </w:pPr>
          </w:p>
          <w:p w14:paraId="294430EE" w14:textId="77777777" w:rsidR="003478F9" w:rsidRPr="006F789D" w:rsidRDefault="003478F9" w:rsidP="003478F9">
            <w:pPr>
              <w:jc w:val="both"/>
              <w:rPr>
                <w:rFonts w:ascii="Book Antiqua" w:hAnsi="Book Antiqua" w:cs="Arial"/>
                <w:sz w:val="22"/>
                <w:szCs w:val="22"/>
              </w:rPr>
            </w:pPr>
            <w:r w:rsidRPr="006F789D">
              <w:rPr>
                <w:rFonts w:ascii="Book Antiqua" w:hAnsi="Book Antiqua" w:cs="Arial"/>
                <w:sz w:val="22"/>
                <w:szCs w:val="22"/>
              </w:rPr>
              <w:t>………………………………….</w:t>
            </w:r>
          </w:p>
          <w:p w14:paraId="015B1C09" w14:textId="38AED3A6" w:rsidR="00E77B69" w:rsidRPr="00B82C3C" w:rsidRDefault="00E77B69" w:rsidP="00E77B69">
            <w:pPr>
              <w:jc w:val="both"/>
              <w:rPr>
                <w:rFonts w:ascii="Book Antiqua" w:hAnsi="Book Antiqua" w:cs="Arial"/>
                <w:sz w:val="22"/>
                <w:szCs w:val="22"/>
              </w:rPr>
            </w:pPr>
          </w:p>
        </w:tc>
      </w:tr>
      <w:tr w:rsidR="00361FD7" w:rsidRPr="006F789D" w14:paraId="04A35B68" w14:textId="5FA281BD" w:rsidTr="00D93464">
        <w:tc>
          <w:tcPr>
            <w:tcW w:w="709" w:type="dxa"/>
          </w:tcPr>
          <w:p w14:paraId="2FBA909A" w14:textId="77777777" w:rsidR="00361FD7" w:rsidRPr="006E09A3" w:rsidRDefault="00361FD7" w:rsidP="00361FD7">
            <w:pPr>
              <w:numPr>
                <w:ilvl w:val="0"/>
                <w:numId w:val="1"/>
              </w:numPr>
              <w:spacing w:line="288" w:lineRule="auto"/>
              <w:jc w:val="center"/>
              <w:rPr>
                <w:rFonts w:ascii="Book Antiqua" w:hAnsi="Book Antiqua"/>
                <w:sz w:val="22"/>
                <w:szCs w:val="22"/>
              </w:rPr>
            </w:pPr>
          </w:p>
        </w:tc>
        <w:tc>
          <w:tcPr>
            <w:tcW w:w="1418" w:type="dxa"/>
          </w:tcPr>
          <w:p w14:paraId="234A32FF" w14:textId="621D70F8" w:rsidR="00361FD7" w:rsidRPr="006E09A3" w:rsidRDefault="00361FD7" w:rsidP="00361FD7">
            <w:pPr>
              <w:rPr>
                <w:rFonts w:ascii="Book Antiqua" w:hAnsi="Book Antiqua" w:cs="Arial"/>
                <w:b/>
                <w:bCs/>
                <w:sz w:val="22"/>
                <w:szCs w:val="22"/>
              </w:rPr>
            </w:pPr>
            <w:r w:rsidRPr="006F789D">
              <w:rPr>
                <w:rFonts w:ascii="Book Antiqua" w:hAnsi="Book Antiqua" w:cs="Arial"/>
                <w:b/>
                <w:bCs/>
                <w:sz w:val="22"/>
                <w:szCs w:val="22"/>
              </w:rPr>
              <w:t>Para 1.</w:t>
            </w:r>
            <w:r w:rsidR="00C65144">
              <w:rPr>
                <w:rFonts w:ascii="Book Antiqua" w:hAnsi="Book Antiqua" w:cs="Arial"/>
                <w:b/>
                <w:bCs/>
                <w:sz w:val="22"/>
                <w:szCs w:val="22"/>
              </w:rPr>
              <w:t>5</w:t>
            </w:r>
            <w:r w:rsidRPr="006F789D">
              <w:rPr>
                <w:rFonts w:ascii="Book Antiqua" w:hAnsi="Book Antiqua" w:cs="Arial"/>
                <w:b/>
                <w:bCs/>
                <w:sz w:val="22"/>
                <w:szCs w:val="22"/>
              </w:rPr>
              <w:t>A of Appendix-1 to Contract Agreement, Terms and Procedures of Payment</w:t>
            </w:r>
          </w:p>
        </w:tc>
        <w:tc>
          <w:tcPr>
            <w:tcW w:w="6407" w:type="dxa"/>
          </w:tcPr>
          <w:p w14:paraId="217C4E20" w14:textId="41D09900" w:rsidR="00361FD7" w:rsidRPr="006F789D" w:rsidRDefault="00361FD7" w:rsidP="00361FD7">
            <w:pPr>
              <w:ind w:left="693" w:hanging="693"/>
              <w:jc w:val="both"/>
              <w:rPr>
                <w:rFonts w:ascii="Book Antiqua" w:hAnsi="Book Antiqua" w:cs="Arial"/>
                <w:b/>
                <w:sz w:val="22"/>
                <w:szCs w:val="22"/>
                <w:u w:val="single"/>
              </w:rPr>
            </w:pPr>
            <w:r w:rsidRPr="006F789D">
              <w:rPr>
                <w:rFonts w:ascii="Book Antiqua" w:hAnsi="Book Antiqua" w:cs="Arial"/>
                <w:b/>
                <w:bCs/>
                <w:sz w:val="22"/>
                <w:szCs w:val="22"/>
              </w:rPr>
              <w:t>1.</w:t>
            </w:r>
            <w:r w:rsidR="00C65144">
              <w:rPr>
                <w:rFonts w:ascii="Book Antiqua" w:hAnsi="Book Antiqua" w:cs="Arial"/>
                <w:b/>
                <w:bCs/>
                <w:sz w:val="22"/>
                <w:szCs w:val="22"/>
              </w:rPr>
              <w:t>5</w:t>
            </w:r>
            <w:r w:rsidRPr="006F789D">
              <w:rPr>
                <w:rFonts w:ascii="Book Antiqua" w:hAnsi="Book Antiqua" w:cs="Arial"/>
                <w:b/>
                <w:bCs/>
                <w:sz w:val="22"/>
                <w:szCs w:val="22"/>
                <w:u w:val="single"/>
              </w:rPr>
              <w:t xml:space="preserve">  Supply of Services Portion:</w:t>
            </w:r>
            <w:r w:rsidRPr="006F789D">
              <w:rPr>
                <w:rFonts w:ascii="Book Antiqua" w:hAnsi="Book Antiqua" w:cs="Arial"/>
                <w:sz w:val="22"/>
                <w:szCs w:val="22"/>
                <w:u w:val="single"/>
              </w:rPr>
              <w:t xml:space="preserve"> </w:t>
            </w:r>
            <w:r w:rsidRPr="006F789D">
              <w:rPr>
                <w:rFonts w:ascii="Book Antiqua" w:hAnsi="Book Antiqua" w:cs="Arial"/>
                <w:b/>
                <w:sz w:val="22"/>
                <w:szCs w:val="22"/>
                <w:u w:val="single"/>
              </w:rPr>
              <w:t>Price Component for Installation (including Civil Works)</w:t>
            </w:r>
          </w:p>
          <w:p w14:paraId="38CDF09A" w14:textId="77777777" w:rsidR="00361FD7" w:rsidRPr="006F789D" w:rsidRDefault="00361FD7" w:rsidP="00361FD7">
            <w:pPr>
              <w:ind w:left="747" w:hanging="747"/>
              <w:jc w:val="both"/>
              <w:rPr>
                <w:rFonts w:ascii="Book Antiqua" w:hAnsi="Book Antiqua" w:cs="Arial"/>
                <w:sz w:val="22"/>
                <w:szCs w:val="22"/>
              </w:rPr>
            </w:pPr>
          </w:p>
          <w:p w14:paraId="4F9408A7" w14:textId="77777777" w:rsidR="00361FD7" w:rsidRPr="006F789D" w:rsidRDefault="00361FD7" w:rsidP="00361FD7">
            <w:pPr>
              <w:ind w:left="747" w:hanging="747"/>
              <w:jc w:val="both"/>
              <w:rPr>
                <w:rFonts w:ascii="Book Antiqua" w:hAnsi="Book Antiqua" w:cs="Arial"/>
                <w:sz w:val="22"/>
                <w:szCs w:val="22"/>
              </w:rPr>
            </w:pPr>
            <w:r w:rsidRPr="006F789D">
              <w:rPr>
                <w:rFonts w:ascii="Book Antiqua" w:hAnsi="Book Antiqua" w:cs="Arial"/>
                <w:sz w:val="22"/>
                <w:szCs w:val="22"/>
              </w:rPr>
              <w:t>A.</w:t>
            </w:r>
            <w:r w:rsidRPr="006F789D">
              <w:rPr>
                <w:rFonts w:ascii="Book Antiqua" w:hAnsi="Book Antiqua" w:cs="Arial"/>
                <w:sz w:val="22"/>
                <w:szCs w:val="22"/>
              </w:rPr>
              <w:tab/>
            </w:r>
            <w:r w:rsidRPr="006F789D">
              <w:rPr>
                <w:rFonts w:ascii="Book Antiqua" w:hAnsi="Book Antiqua" w:cs="Arial"/>
                <w:b/>
                <w:bCs/>
                <w:sz w:val="22"/>
                <w:szCs w:val="22"/>
              </w:rPr>
              <w:t xml:space="preserve">Interest Bearing Advance (Optional^^) Ten percent (10%): </w:t>
            </w:r>
          </w:p>
          <w:p w14:paraId="7D1CDE28" w14:textId="77777777" w:rsidR="00361FD7" w:rsidRPr="006F789D" w:rsidRDefault="00361FD7" w:rsidP="00361FD7">
            <w:pPr>
              <w:ind w:left="747" w:hanging="747"/>
              <w:jc w:val="both"/>
              <w:rPr>
                <w:rFonts w:ascii="Book Antiqua" w:hAnsi="Book Antiqua" w:cs="Arial"/>
                <w:sz w:val="22"/>
                <w:szCs w:val="22"/>
              </w:rPr>
            </w:pPr>
          </w:p>
          <w:p w14:paraId="1497EE63" w14:textId="77777777" w:rsidR="009922BD" w:rsidRPr="00311015" w:rsidRDefault="009922BD" w:rsidP="009922BD">
            <w:pPr>
              <w:ind w:left="720" w:hanging="720"/>
              <w:jc w:val="both"/>
              <w:rPr>
                <w:rFonts w:ascii="Book Antiqua" w:hAnsi="Book Antiqua"/>
                <w:sz w:val="22"/>
                <w:szCs w:val="22"/>
              </w:rPr>
            </w:pPr>
            <w:r w:rsidRPr="00311015">
              <w:rPr>
                <w:rFonts w:ascii="Book Antiqua" w:hAnsi="Book Antiqua"/>
                <w:sz w:val="22"/>
                <w:szCs w:val="22"/>
              </w:rPr>
              <w:t>A.1</w:t>
            </w:r>
            <w:r w:rsidRPr="00311015">
              <w:rPr>
                <w:rFonts w:ascii="Book Antiqua" w:hAnsi="Book Antiqua"/>
                <w:sz w:val="22"/>
                <w:szCs w:val="22"/>
              </w:rPr>
              <w:tab/>
            </w:r>
            <w:r w:rsidRPr="00311015">
              <w:rPr>
                <w:rFonts w:ascii="Book Antiqua" w:hAnsi="Book Antiqua"/>
                <w:b/>
                <w:sz w:val="22"/>
                <w:szCs w:val="22"/>
              </w:rPr>
              <w:t>1</w:t>
            </w:r>
            <w:r w:rsidRPr="00311015">
              <w:rPr>
                <w:rFonts w:ascii="Book Antiqua" w:hAnsi="Book Antiqua"/>
                <w:b/>
                <w:sz w:val="22"/>
                <w:szCs w:val="22"/>
                <w:vertAlign w:val="superscript"/>
              </w:rPr>
              <w:t>st</w:t>
            </w:r>
            <w:r w:rsidRPr="00311015">
              <w:rPr>
                <w:rFonts w:ascii="Book Antiqua" w:hAnsi="Book Antiqua"/>
                <w:b/>
                <w:sz w:val="22"/>
                <w:szCs w:val="22"/>
              </w:rPr>
              <w:t xml:space="preserve"> Installment:</w:t>
            </w:r>
            <w:r w:rsidRPr="00311015">
              <w:rPr>
                <w:rFonts w:ascii="Book Antiqua" w:hAnsi="Book Antiqua"/>
                <w:sz w:val="22"/>
                <w:szCs w:val="22"/>
              </w:rPr>
              <w:t xml:space="preserve"> 5% (five percent) of the total Installation price component shall be paid as an </w:t>
            </w:r>
            <w:r w:rsidRPr="009922BD">
              <w:rPr>
                <w:rFonts w:ascii="Book Antiqua" w:hAnsi="Book Antiqua"/>
                <w:b/>
                <w:bCs/>
                <w:sz w:val="22"/>
                <w:szCs w:val="22"/>
              </w:rPr>
              <w:t>interest bearing advance</w:t>
            </w:r>
            <w:r w:rsidRPr="00311015">
              <w:rPr>
                <w:rFonts w:ascii="Book Antiqua" w:hAnsi="Book Antiqua"/>
                <w:sz w:val="22"/>
                <w:szCs w:val="22"/>
              </w:rPr>
              <w:t xml:space="preserve"> on submission of (a) </w:t>
            </w:r>
            <w:r w:rsidRPr="00311015">
              <w:rPr>
                <w:rFonts w:ascii="Book Antiqua" w:hAnsi="Book Antiqua"/>
                <w:bCs/>
                <w:sz w:val="22"/>
                <w:szCs w:val="22"/>
              </w:rPr>
              <w:t>Proforma</w:t>
            </w:r>
            <w:r w:rsidRPr="00311015">
              <w:rPr>
                <w:rFonts w:ascii="Book Antiqua" w:hAnsi="Book Antiqua"/>
                <w:sz w:val="22"/>
                <w:szCs w:val="22"/>
              </w:rPr>
              <w:t xml:space="preserve"> invoice, (b) Establishment of Contractor’s site offices for preparatory to </w:t>
            </w:r>
            <w:proofErr w:type="spellStart"/>
            <w:r w:rsidRPr="00311015">
              <w:rPr>
                <w:rFonts w:ascii="Book Antiqua" w:hAnsi="Book Antiqua"/>
                <w:sz w:val="22"/>
                <w:szCs w:val="22"/>
              </w:rPr>
              <w:t>mobilisation</w:t>
            </w:r>
            <w:proofErr w:type="spellEnd"/>
            <w:r w:rsidRPr="00311015">
              <w:rPr>
                <w:rFonts w:ascii="Book Antiqua" w:hAnsi="Book Antiqua"/>
                <w:sz w:val="22"/>
                <w:szCs w:val="22"/>
              </w:rPr>
              <w:t xml:space="preserve"> for Installation establishment</w:t>
            </w:r>
            <w:r w:rsidRPr="00483E01">
              <w:rPr>
                <w:rFonts w:ascii="Book Antiqua" w:hAnsi="Book Antiqua"/>
                <w:b/>
                <w:bCs/>
                <w:sz w:val="22"/>
                <w:szCs w:val="22"/>
              </w:rPr>
              <w:t xml:space="preserve">, (c) Advance Bank Guarantee for </w:t>
            </w:r>
            <w:r w:rsidRPr="009922BD">
              <w:rPr>
                <w:rFonts w:ascii="Book Antiqua" w:hAnsi="Book Antiqua"/>
                <w:b/>
                <w:bCs/>
                <w:sz w:val="22"/>
                <w:szCs w:val="22"/>
              </w:rPr>
              <w:t>[{110% (one hundred ten percent) of the amount of Advance}</w:t>
            </w:r>
            <w:r w:rsidRPr="00311015">
              <w:rPr>
                <w:rFonts w:ascii="Book Antiqua" w:hAnsi="Book Antiqua"/>
                <w:bCs/>
                <w:sz w:val="22"/>
                <w:szCs w:val="22"/>
              </w:rPr>
              <w:t xml:space="preserve"> Plus {amount of GST reimbursable on Advance as per the Proforma invoice(s)}]</w:t>
            </w:r>
            <w:r w:rsidRPr="00311015">
              <w:rPr>
                <w:rFonts w:ascii="Book Antiqua" w:hAnsi="Book Antiqua"/>
                <w:sz w:val="22"/>
                <w:szCs w:val="22"/>
              </w:rPr>
              <w:t xml:space="preserve"> in line with GCC Clause 9.2 and (d) Performance Securities in line with GCC Clause 9.3. </w:t>
            </w:r>
          </w:p>
          <w:p w14:paraId="23A11A44" w14:textId="77777777" w:rsidR="009922BD" w:rsidRPr="00311015" w:rsidRDefault="009922BD" w:rsidP="009922BD">
            <w:pPr>
              <w:ind w:left="747" w:hanging="747"/>
              <w:jc w:val="both"/>
              <w:rPr>
                <w:rFonts w:ascii="Book Antiqua" w:hAnsi="Book Antiqua"/>
                <w:sz w:val="22"/>
                <w:szCs w:val="22"/>
              </w:rPr>
            </w:pPr>
          </w:p>
          <w:p w14:paraId="7679756C" w14:textId="77777777" w:rsidR="009922BD" w:rsidRDefault="009922BD" w:rsidP="009922BD">
            <w:pPr>
              <w:ind w:left="720" w:hanging="720"/>
              <w:jc w:val="both"/>
              <w:rPr>
                <w:rFonts w:ascii="Book Antiqua" w:hAnsi="Book Antiqua"/>
                <w:sz w:val="22"/>
                <w:szCs w:val="22"/>
              </w:rPr>
            </w:pPr>
            <w:r w:rsidRPr="00311015">
              <w:rPr>
                <w:rFonts w:ascii="Book Antiqua" w:hAnsi="Book Antiqua"/>
                <w:sz w:val="22"/>
                <w:szCs w:val="22"/>
              </w:rPr>
              <w:t>A.2</w:t>
            </w:r>
            <w:r w:rsidRPr="00311015">
              <w:rPr>
                <w:rFonts w:ascii="Book Antiqua" w:hAnsi="Book Antiqua"/>
                <w:sz w:val="22"/>
                <w:szCs w:val="22"/>
              </w:rPr>
              <w:tab/>
            </w:r>
            <w:r w:rsidRPr="00311015">
              <w:rPr>
                <w:rFonts w:ascii="Book Antiqua" w:hAnsi="Book Antiqua"/>
                <w:b/>
                <w:sz w:val="22"/>
                <w:szCs w:val="22"/>
              </w:rPr>
              <w:t>2</w:t>
            </w:r>
            <w:r w:rsidRPr="00311015">
              <w:rPr>
                <w:rFonts w:ascii="Book Antiqua" w:hAnsi="Book Antiqua"/>
                <w:b/>
                <w:sz w:val="22"/>
                <w:szCs w:val="22"/>
                <w:vertAlign w:val="superscript"/>
              </w:rPr>
              <w:t>nd</w:t>
            </w:r>
            <w:r w:rsidRPr="00311015">
              <w:rPr>
                <w:rFonts w:ascii="Book Antiqua" w:hAnsi="Book Antiqua"/>
                <w:b/>
                <w:sz w:val="22"/>
                <w:szCs w:val="22"/>
              </w:rPr>
              <w:t xml:space="preserve"> Installment:</w:t>
            </w:r>
            <w:r w:rsidRPr="00311015">
              <w:rPr>
                <w:rFonts w:ascii="Book Antiqua" w:hAnsi="Book Antiqua"/>
                <w:sz w:val="22"/>
                <w:szCs w:val="22"/>
              </w:rPr>
              <w:t xml:space="preserve"> 5% (five percent) of the total Installation price component shall be paid as an </w:t>
            </w:r>
            <w:r w:rsidRPr="009922BD">
              <w:rPr>
                <w:rFonts w:ascii="Book Antiqua" w:hAnsi="Book Antiqua"/>
                <w:b/>
                <w:bCs/>
                <w:sz w:val="22"/>
                <w:szCs w:val="22"/>
              </w:rPr>
              <w:t>interest bearing advance</w:t>
            </w:r>
            <w:r w:rsidRPr="00311015">
              <w:rPr>
                <w:rFonts w:ascii="Book Antiqua" w:hAnsi="Book Antiqua"/>
                <w:sz w:val="22"/>
                <w:szCs w:val="22"/>
              </w:rPr>
              <w:t xml:space="preserve"> on submission of (a) </w:t>
            </w:r>
            <w:r w:rsidRPr="00311015">
              <w:rPr>
                <w:rFonts w:ascii="Book Antiqua" w:hAnsi="Book Antiqua"/>
                <w:bCs/>
                <w:sz w:val="22"/>
                <w:szCs w:val="22"/>
              </w:rPr>
              <w:t>Proforma</w:t>
            </w:r>
            <w:r w:rsidRPr="00311015">
              <w:rPr>
                <w:rFonts w:ascii="Book Antiqua" w:hAnsi="Book Antiqua"/>
                <w:sz w:val="22"/>
                <w:szCs w:val="22"/>
              </w:rPr>
              <w:t xml:space="preserve"> invoice, (b) On start of equipment erection*, </w:t>
            </w:r>
            <w:r w:rsidRPr="00483E01">
              <w:rPr>
                <w:rFonts w:ascii="Book Antiqua" w:hAnsi="Book Antiqua"/>
                <w:sz w:val="22"/>
                <w:szCs w:val="22"/>
              </w:rPr>
              <w:t xml:space="preserve">(c) Advance Bank Guarantee for </w:t>
            </w:r>
            <w:r w:rsidRPr="009922BD">
              <w:rPr>
                <w:rFonts w:ascii="Book Antiqua" w:hAnsi="Book Antiqua"/>
                <w:b/>
                <w:bCs/>
                <w:sz w:val="22"/>
                <w:szCs w:val="22"/>
              </w:rPr>
              <w:t>[{110% (one hundred ten percent)</w:t>
            </w:r>
            <w:r w:rsidRPr="00311015">
              <w:rPr>
                <w:rFonts w:ascii="Book Antiqua" w:hAnsi="Book Antiqua"/>
                <w:bCs/>
                <w:sz w:val="22"/>
                <w:szCs w:val="22"/>
              </w:rPr>
              <w:t xml:space="preserve"> of the amount of Advance} Plus {amount of GST reimbursable on Advance as per the Proforma invoice(s)}]</w:t>
            </w:r>
            <w:r w:rsidRPr="00311015">
              <w:rPr>
                <w:rFonts w:ascii="Book Antiqua" w:hAnsi="Book Antiqua"/>
                <w:sz w:val="22"/>
                <w:szCs w:val="22"/>
              </w:rPr>
              <w:t xml:space="preserve"> in line with GCC Clause 9.2 and (d) A declaration by the contractor stating that 1</w:t>
            </w:r>
            <w:r w:rsidRPr="00311015">
              <w:rPr>
                <w:rFonts w:ascii="Book Antiqua" w:hAnsi="Book Antiqua"/>
                <w:sz w:val="22"/>
                <w:szCs w:val="22"/>
                <w:vertAlign w:val="superscript"/>
              </w:rPr>
              <w:t>st</w:t>
            </w:r>
            <w:r w:rsidRPr="00311015">
              <w:rPr>
                <w:rFonts w:ascii="Book Antiqua" w:hAnsi="Book Antiqua"/>
                <w:sz w:val="22"/>
                <w:szCs w:val="22"/>
              </w:rPr>
              <w:t xml:space="preserve"> Installment (5%) of advance has been utilized against the mobilization works for the subject contract.</w:t>
            </w:r>
          </w:p>
          <w:p w14:paraId="7B8BD90F" w14:textId="77777777" w:rsidR="002249E2" w:rsidRDefault="002249E2" w:rsidP="009922BD">
            <w:pPr>
              <w:ind w:left="720" w:hanging="720"/>
              <w:jc w:val="both"/>
              <w:rPr>
                <w:rFonts w:ascii="Book Antiqua" w:hAnsi="Book Antiqua"/>
                <w:sz w:val="22"/>
                <w:szCs w:val="22"/>
              </w:rPr>
            </w:pPr>
          </w:p>
          <w:p w14:paraId="7161A99C" w14:textId="77777777" w:rsidR="002249E2" w:rsidRPr="006F789D" w:rsidRDefault="002249E2" w:rsidP="002249E2">
            <w:pPr>
              <w:ind w:left="819" w:hanging="135"/>
              <w:jc w:val="both"/>
              <w:rPr>
                <w:rFonts w:ascii="Book Antiqua" w:hAnsi="Book Antiqua" w:cs="Arial"/>
                <w:sz w:val="22"/>
                <w:szCs w:val="22"/>
              </w:rPr>
            </w:pPr>
            <w:r w:rsidRPr="00311015">
              <w:rPr>
                <w:rFonts w:ascii="Book Antiqua" w:hAnsi="Book Antiqua"/>
                <w:bCs/>
                <w:sz w:val="22"/>
                <w:szCs w:val="22"/>
              </w:rPr>
              <w:t>*</w:t>
            </w:r>
            <w:r w:rsidRPr="00311015">
              <w:rPr>
                <w:rFonts w:ascii="Book Antiqua" w:hAnsi="Book Antiqua"/>
                <w:bCs/>
                <w:sz w:val="22"/>
                <w:szCs w:val="22"/>
              </w:rPr>
              <w:tab/>
              <w:t>After the release of 2</w:t>
            </w:r>
            <w:r w:rsidRPr="00311015">
              <w:rPr>
                <w:rFonts w:ascii="Book Antiqua" w:hAnsi="Book Antiqua"/>
                <w:bCs/>
                <w:sz w:val="22"/>
                <w:szCs w:val="22"/>
                <w:vertAlign w:val="superscript"/>
              </w:rPr>
              <w:t>nd</w:t>
            </w:r>
            <w:r w:rsidRPr="00311015">
              <w:rPr>
                <w:rFonts w:ascii="Book Antiqua" w:hAnsi="Book Antiqua"/>
                <w:bCs/>
                <w:sz w:val="22"/>
                <w:szCs w:val="22"/>
              </w:rPr>
              <w:t xml:space="preserve"> Installment, the rate of recovery of the advance shall be re-</w:t>
            </w:r>
            <w:r w:rsidRPr="00B50250">
              <w:rPr>
                <w:rFonts w:ascii="Book Antiqua" w:hAnsi="Book Antiqua"/>
                <w:bCs/>
                <w:sz w:val="22"/>
                <w:szCs w:val="22"/>
              </w:rPr>
              <w:t>adjusted.</w:t>
            </w:r>
          </w:p>
          <w:p w14:paraId="282D6AA9" w14:textId="77777777" w:rsidR="002249E2" w:rsidRPr="00311015" w:rsidRDefault="002249E2" w:rsidP="009922BD">
            <w:pPr>
              <w:ind w:left="720" w:hanging="720"/>
              <w:jc w:val="both"/>
              <w:rPr>
                <w:rFonts w:ascii="Book Antiqua" w:hAnsi="Book Antiqua"/>
                <w:sz w:val="22"/>
                <w:szCs w:val="22"/>
              </w:rPr>
            </w:pPr>
          </w:p>
          <w:p w14:paraId="05DC31F5" w14:textId="77777777" w:rsidR="007E7821" w:rsidRPr="00FF6256" w:rsidRDefault="007E7821" w:rsidP="007E7821">
            <w:pPr>
              <w:ind w:left="747" w:firstLine="26"/>
              <w:jc w:val="both"/>
              <w:rPr>
                <w:rFonts w:ascii="Book Antiqua" w:hAnsi="Book Antiqua" w:cs="Arial"/>
                <w:sz w:val="22"/>
                <w:szCs w:val="22"/>
              </w:rPr>
            </w:pPr>
            <w:r w:rsidRPr="00FF6256">
              <w:rPr>
                <w:rFonts w:ascii="Book Antiqua" w:hAnsi="Book Antiqua" w:cs="Arial"/>
                <w:b/>
                <w:bCs/>
                <w:sz w:val="22"/>
                <w:szCs w:val="22"/>
              </w:rPr>
              <w:t xml:space="preserve">Ten percent (10%) </w:t>
            </w:r>
            <w:r w:rsidRPr="00FF6256">
              <w:rPr>
                <w:rFonts w:ascii="Book Antiqua" w:hAnsi="Book Antiqua" w:cs="Arial"/>
                <w:sz w:val="22"/>
                <w:szCs w:val="22"/>
              </w:rPr>
              <w:t>of the total Installation price component (including Civil Works)</w:t>
            </w:r>
            <w:r w:rsidRPr="00FF6256">
              <w:rPr>
                <w:rFonts w:ascii="Book Antiqua" w:hAnsi="Book Antiqua" w:cs="Arial"/>
                <w:b/>
                <w:bCs/>
                <w:sz w:val="22"/>
                <w:szCs w:val="22"/>
              </w:rPr>
              <w:t xml:space="preserve"> </w:t>
            </w:r>
            <w:r w:rsidRPr="00FF6256">
              <w:rPr>
                <w:rFonts w:ascii="Book Antiqua" w:hAnsi="Book Antiqua" w:cs="Arial"/>
                <w:sz w:val="22"/>
                <w:szCs w:val="22"/>
              </w:rPr>
              <w:t>shall be paid on Establishment of Contractor’s site offices and on submission of</w:t>
            </w:r>
          </w:p>
          <w:p w14:paraId="6B7544AA" w14:textId="77777777" w:rsidR="007E7821" w:rsidRPr="00FF6256" w:rsidRDefault="007E7821" w:rsidP="007E7821">
            <w:pPr>
              <w:ind w:left="747" w:hanging="747"/>
              <w:jc w:val="both"/>
              <w:rPr>
                <w:rFonts w:ascii="Book Antiqua" w:hAnsi="Book Antiqua"/>
                <w:sz w:val="22"/>
                <w:szCs w:val="22"/>
              </w:rPr>
            </w:pPr>
          </w:p>
          <w:p w14:paraId="0CD82499" w14:textId="77777777" w:rsidR="007E7821" w:rsidRPr="00FF6256" w:rsidRDefault="007E7821" w:rsidP="007E7821">
            <w:pPr>
              <w:ind w:left="747" w:hanging="747"/>
              <w:jc w:val="both"/>
              <w:rPr>
                <w:rFonts w:ascii="Book Antiqua" w:hAnsi="Book Antiqua" w:cs="Arial"/>
                <w:sz w:val="22"/>
                <w:szCs w:val="22"/>
              </w:rPr>
            </w:pPr>
            <w:r w:rsidRPr="00FF6256">
              <w:rPr>
                <w:rFonts w:ascii="Book Antiqua" w:hAnsi="Book Antiqua"/>
                <w:sz w:val="22"/>
                <w:szCs w:val="22"/>
              </w:rPr>
              <w:tab/>
            </w:r>
            <w:r w:rsidRPr="00FF6256">
              <w:rPr>
                <w:rFonts w:ascii="Book Antiqua" w:hAnsi="Book Antiqua" w:cs="Arial"/>
                <w:sz w:val="22"/>
                <w:szCs w:val="22"/>
              </w:rPr>
              <w:t xml:space="preserve">(a) </w:t>
            </w:r>
            <w:r w:rsidRPr="00FF6256">
              <w:rPr>
                <w:rFonts w:ascii="Book Antiqua" w:hAnsi="Book Antiqua" w:cs="Arial"/>
                <w:sz w:val="22"/>
                <w:szCs w:val="22"/>
              </w:rPr>
              <w:tab/>
            </w:r>
            <w:r w:rsidRPr="00FF6256">
              <w:rPr>
                <w:rFonts w:ascii="Book Antiqua" w:hAnsi="Book Antiqua" w:cs="Arial"/>
                <w:b/>
                <w:bCs/>
                <w:sz w:val="22"/>
                <w:szCs w:val="22"/>
              </w:rPr>
              <w:t>Proforma</w:t>
            </w:r>
            <w:r w:rsidRPr="00FF6256">
              <w:rPr>
                <w:rFonts w:ascii="Book Antiqua" w:hAnsi="Book Antiqua" w:cs="Arial"/>
                <w:sz w:val="22"/>
                <w:szCs w:val="22"/>
              </w:rPr>
              <w:t xml:space="preserve"> invoice(s), </w:t>
            </w:r>
          </w:p>
          <w:p w14:paraId="5B00B85A" w14:textId="77777777" w:rsidR="007E7821" w:rsidRPr="00FF6256" w:rsidRDefault="007E7821" w:rsidP="002249E2">
            <w:pPr>
              <w:ind w:left="747" w:hanging="116"/>
              <w:jc w:val="both"/>
              <w:rPr>
                <w:rFonts w:ascii="Book Antiqua" w:hAnsi="Book Antiqua" w:cs="Arial"/>
                <w:sz w:val="22"/>
                <w:szCs w:val="22"/>
              </w:rPr>
            </w:pPr>
            <w:r w:rsidRPr="00FF6256">
              <w:rPr>
                <w:rFonts w:ascii="Book Antiqua" w:hAnsi="Book Antiqua" w:cs="Arial"/>
                <w:sz w:val="22"/>
                <w:szCs w:val="22"/>
              </w:rPr>
              <w:tab/>
              <w:t>(b)</w:t>
            </w:r>
            <w:r w:rsidRPr="00FF6256">
              <w:rPr>
                <w:rFonts w:ascii="Book Antiqua" w:hAnsi="Book Antiqua" w:cs="Arial"/>
                <w:sz w:val="22"/>
                <w:szCs w:val="22"/>
              </w:rPr>
              <w:tab/>
              <w:t xml:space="preserve">Advance Bank Guarantee for </w:t>
            </w:r>
            <w:r w:rsidRPr="00FF6256">
              <w:rPr>
                <w:rFonts w:ascii="Book Antiqua" w:hAnsi="Book Antiqua" w:cs="Arial"/>
                <w:b/>
                <w:bCs/>
                <w:sz w:val="22"/>
                <w:szCs w:val="22"/>
              </w:rPr>
              <w:t xml:space="preserve">{110% (one hundred ten percent) of the </w:t>
            </w:r>
            <w:r w:rsidRPr="00FF6256">
              <w:rPr>
                <w:rFonts w:ascii="Book Antiqua" w:hAnsi="Book Antiqua" w:cs="Arial"/>
                <w:b/>
                <w:bCs/>
                <w:sz w:val="22"/>
                <w:szCs w:val="22"/>
              </w:rPr>
              <w:tab/>
              <w:t xml:space="preserve">amount of Advance} Plus {amount of GST reimbursable on Advance as </w:t>
            </w:r>
            <w:r w:rsidRPr="00FF6256">
              <w:rPr>
                <w:rFonts w:ascii="Book Antiqua" w:hAnsi="Book Antiqua" w:cs="Arial"/>
                <w:b/>
                <w:bCs/>
                <w:sz w:val="22"/>
                <w:szCs w:val="22"/>
              </w:rPr>
              <w:tab/>
              <w:t>per the Proforma invoice}</w:t>
            </w:r>
            <w:r w:rsidRPr="00FF6256">
              <w:rPr>
                <w:rFonts w:ascii="Book Antiqua" w:hAnsi="Book Antiqua" w:cs="Arial"/>
                <w:sz w:val="22"/>
                <w:szCs w:val="22"/>
              </w:rPr>
              <w:t xml:space="preserve"> in line with GCC Clause 9.2 and </w:t>
            </w:r>
          </w:p>
          <w:p w14:paraId="45AD4C6E" w14:textId="77777777" w:rsidR="007E7821" w:rsidRPr="00FF6256" w:rsidRDefault="007E7821" w:rsidP="007E7821">
            <w:pPr>
              <w:ind w:left="747" w:hanging="747"/>
              <w:jc w:val="both"/>
              <w:rPr>
                <w:rFonts w:ascii="Book Antiqua" w:hAnsi="Book Antiqua" w:cs="Arial"/>
                <w:sz w:val="22"/>
                <w:szCs w:val="22"/>
              </w:rPr>
            </w:pPr>
            <w:r w:rsidRPr="00FF6256">
              <w:rPr>
                <w:rFonts w:ascii="Book Antiqua" w:hAnsi="Book Antiqua" w:cs="Arial"/>
                <w:sz w:val="22"/>
                <w:szCs w:val="22"/>
              </w:rPr>
              <w:tab/>
              <w:t xml:space="preserve">(c) </w:t>
            </w:r>
            <w:r w:rsidRPr="00FF6256">
              <w:rPr>
                <w:rFonts w:ascii="Book Antiqua" w:hAnsi="Book Antiqua" w:cs="Arial"/>
                <w:sz w:val="22"/>
                <w:szCs w:val="22"/>
              </w:rPr>
              <w:tab/>
              <w:t xml:space="preserve">Performance Securities in line with GCC Clause 9.3. </w:t>
            </w:r>
          </w:p>
          <w:p w14:paraId="2459FBD8" w14:textId="77777777" w:rsidR="007E7821" w:rsidRPr="00FF6256" w:rsidRDefault="007E7821" w:rsidP="007E7821">
            <w:pPr>
              <w:ind w:left="1440" w:hanging="720"/>
              <w:jc w:val="both"/>
              <w:rPr>
                <w:rFonts w:ascii="Book Antiqua" w:hAnsi="Book Antiqua" w:cs="Arial"/>
                <w:sz w:val="22"/>
                <w:szCs w:val="22"/>
              </w:rPr>
            </w:pPr>
          </w:p>
          <w:p w14:paraId="2B1F45D1" w14:textId="77777777" w:rsidR="007E7821" w:rsidRPr="00FF6256" w:rsidRDefault="007E7821" w:rsidP="007E7821">
            <w:pPr>
              <w:ind w:left="693" w:hanging="9"/>
              <w:jc w:val="both"/>
              <w:rPr>
                <w:rFonts w:ascii="Book Antiqua" w:hAnsi="Book Antiqua" w:cs="Arial"/>
                <w:b/>
                <w:bCs/>
                <w:sz w:val="22"/>
                <w:szCs w:val="22"/>
              </w:rPr>
            </w:pPr>
            <w:r w:rsidRPr="00FF6256">
              <w:rPr>
                <w:rFonts w:ascii="Book Antiqua" w:hAnsi="Book Antiqua" w:cs="Arial"/>
                <w:b/>
                <w:bCs/>
                <w:sz w:val="22"/>
                <w:szCs w:val="22"/>
              </w:rPr>
              <w:t>Note: ^^ This payment is an optional payment. The Contractor has the option of taking the interest bearing advance or otherwise.</w:t>
            </w:r>
          </w:p>
          <w:p w14:paraId="2C9A9E75" w14:textId="77777777" w:rsidR="009922BD" w:rsidRDefault="009922BD" w:rsidP="009922BD">
            <w:pPr>
              <w:ind w:left="747" w:hanging="747"/>
              <w:jc w:val="both"/>
              <w:rPr>
                <w:rFonts w:ascii="Book Antiqua" w:hAnsi="Book Antiqua"/>
                <w:sz w:val="22"/>
                <w:szCs w:val="22"/>
              </w:rPr>
            </w:pPr>
          </w:p>
          <w:p w14:paraId="44368373" w14:textId="77777777" w:rsidR="0062125B" w:rsidRPr="00311015" w:rsidRDefault="0062125B" w:rsidP="0062125B">
            <w:pPr>
              <w:ind w:left="720" w:firstLine="53"/>
              <w:jc w:val="both"/>
              <w:rPr>
                <w:rFonts w:ascii="Book Antiqua" w:hAnsi="Book Antiqua"/>
                <w:sz w:val="22"/>
                <w:szCs w:val="22"/>
              </w:rPr>
            </w:pPr>
            <w:r w:rsidRPr="00311015">
              <w:rPr>
                <w:rFonts w:ascii="Book Antiqua" w:hAnsi="Book Antiqua"/>
                <w:sz w:val="22"/>
                <w:szCs w:val="22"/>
              </w:rPr>
              <w:t xml:space="preserve">Provided further that the </w:t>
            </w:r>
            <w:r w:rsidRPr="00311015">
              <w:rPr>
                <w:rFonts w:ascii="Book Antiqua" w:hAnsi="Book Antiqua"/>
                <w:bCs/>
                <w:sz w:val="22"/>
                <w:szCs w:val="22"/>
              </w:rPr>
              <w:t xml:space="preserve">Proforma </w:t>
            </w:r>
            <w:r w:rsidRPr="00311015">
              <w:rPr>
                <w:rFonts w:ascii="Book Antiqua" w:hAnsi="Book Antiqua"/>
                <w:sz w:val="22"/>
                <w:szCs w:val="22"/>
              </w:rPr>
              <w:t>Invoice(s)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Bank Guarantee(s)/ Security(</w:t>
            </w:r>
            <w:proofErr w:type="spellStart"/>
            <w:r w:rsidRPr="00311015">
              <w:rPr>
                <w:rFonts w:ascii="Book Antiqua" w:hAnsi="Book Antiqua"/>
                <w:sz w:val="22"/>
                <w:szCs w:val="22"/>
              </w:rPr>
              <w:t>ies</w:t>
            </w:r>
            <w:proofErr w:type="spellEnd"/>
            <w:r w:rsidRPr="00311015">
              <w:rPr>
                <w:rFonts w:ascii="Book Antiqua" w:hAnsi="Book Antiqua"/>
                <w:sz w:val="22"/>
                <w:szCs w:val="22"/>
              </w:rPr>
              <w:t>) within the aforesaid period, the advance shall not be payable.</w:t>
            </w:r>
          </w:p>
          <w:p w14:paraId="7A5DB8E7" w14:textId="77777777" w:rsidR="0062125B" w:rsidRPr="00311015" w:rsidRDefault="0062125B" w:rsidP="0062125B">
            <w:pPr>
              <w:ind w:left="684"/>
              <w:jc w:val="both"/>
              <w:rPr>
                <w:rFonts w:ascii="Book Antiqua" w:hAnsi="Book Antiqua"/>
                <w:sz w:val="22"/>
                <w:szCs w:val="22"/>
              </w:rPr>
            </w:pPr>
          </w:p>
          <w:p w14:paraId="788B7CDC" w14:textId="77777777" w:rsidR="0062125B" w:rsidRPr="00311015" w:rsidRDefault="0062125B" w:rsidP="0062125B">
            <w:pPr>
              <w:ind w:left="684"/>
              <w:jc w:val="both"/>
              <w:rPr>
                <w:rFonts w:ascii="Book Antiqua" w:hAnsi="Book Antiqua"/>
                <w:sz w:val="22"/>
                <w:szCs w:val="22"/>
              </w:rPr>
            </w:pPr>
            <w:r w:rsidRPr="00311015">
              <w:rPr>
                <w:rFonts w:ascii="Book Antiqua" w:hAnsi="Book Antiqua"/>
                <w:bCs/>
                <w:sz w:val="22"/>
                <w:szCs w:val="22"/>
              </w:rPr>
              <w:t>The Contractor, shall, within 7 days from the date of receipt of Advance, furnish an Advance Receipt Voucher to the Employer, as prescribed under the GST Law.</w:t>
            </w:r>
          </w:p>
          <w:p w14:paraId="1A42095F" w14:textId="77777777" w:rsidR="0062125B" w:rsidRPr="00311015" w:rsidRDefault="0062125B" w:rsidP="0062125B">
            <w:pPr>
              <w:ind w:left="693" w:hanging="9"/>
              <w:jc w:val="both"/>
              <w:rPr>
                <w:rFonts w:ascii="Book Antiqua" w:hAnsi="Book Antiqua"/>
                <w:bCs/>
                <w:sz w:val="22"/>
                <w:szCs w:val="22"/>
              </w:rPr>
            </w:pPr>
          </w:p>
          <w:p w14:paraId="726E4851" w14:textId="77777777" w:rsidR="0062125B" w:rsidRPr="00311015" w:rsidRDefault="0062125B" w:rsidP="0062125B">
            <w:pPr>
              <w:ind w:left="693" w:hanging="9"/>
              <w:jc w:val="both"/>
              <w:rPr>
                <w:rFonts w:ascii="Book Antiqua" w:hAnsi="Book Antiqua"/>
                <w:bCs/>
                <w:sz w:val="22"/>
                <w:szCs w:val="22"/>
              </w:rPr>
            </w:pPr>
            <w:r w:rsidRPr="00311015">
              <w:rPr>
                <w:rFonts w:ascii="Book Antiqua" w:hAnsi="Book Antiqua"/>
                <w:bCs/>
                <w:sz w:val="22"/>
                <w:szCs w:val="22"/>
              </w:rPr>
              <w:t>Note: ^^: This payment is an optional payment. The Contractor has the option of taking the interest bearing advance or otherwise.</w:t>
            </w:r>
          </w:p>
          <w:p w14:paraId="0BD93E38" w14:textId="77777777" w:rsidR="0062125B" w:rsidRPr="00311015" w:rsidRDefault="0062125B" w:rsidP="0062125B">
            <w:pPr>
              <w:ind w:left="693" w:hanging="9"/>
              <w:jc w:val="both"/>
              <w:rPr>
                <w:rFonts w:ascii="Book Antiqua" w:hAnsi="Book Antiqua"/>
                <w:bCs/>
                <w:sz w:val="22"/>
                <w:szCs w:val="22"/>
              </w:rPr>
            </w:pPr>
          </w:p>
          <w:p w14:paraId="2834A850" w14:textId="77777777" w:rsidR="0062125B" w:rsidRPr="00311015" w:rsidRDefault="0062125B" w:rsidP="0062125B">
            <w:pPr>
              <w:ind w:left="720" w:hanging="720"/>
              <w:jc w:val="both"/>
              <w:rPr>
                <w:rFonts w:ascii="Book Antiqua" w:hAnsi="Book Antiqua"/>
                <w:bCs/>
                <w:sz w:val="22"/>
                <w:szCs w:val="22"/>
              </w:rPr>
            </w:pPr>
            <w:r w:rsidRPr="00311015">
              <w:rPr>
                <w:rFonts w:ascii="Book Antiqua" w:hAnsi="Book Antiqua"/>
                <w:sz w:val="22"/>
                <w:szCs w:val="22"/>
              </w:rPr>
              <w:tab/>
              <w:t xml:space="preserve">Interest rate applicable on advance payment to the Contractor shall </w:t>
            </w:r>
            <w:r w:rsidRPr="00311015">
              <w:rPr>
                <w:rFonts w:ascii="Book Antiqua" w:hAnsi="Book Antiqua"/>
                <w:bCs/>
                <w:sz w:val="22"/>
                <w:szCs w:val="22"/>
              </w:rPr>
              <w:t xml:space="preserve">at the rate equal to one year MCLR rate [One year Tenor rate p.a.] published by State Bank of India prevailing as on the date of </w:t>
            </w:r>
            <w:proofErr w:type="spellStart"/>
            <w:r w:rsidRPr="00311015">
              <w:rPr>
                <w:rFonts w:ascii="Book Antiqua" w:hAnsi="Book Antiqua"/>
                <w:bCs/>
                <w:sz w:val="22"/>
                <w:szCs w:val="22"/>
              </w:rPr>
              <w:t>drawal</w:t>
            </w:r>
            <w:proofErr w:type="spellEnd"/>
            <w:r w:rsidRPr="00311015">
              <w:rPr>
                <w:rFonts w:ascii="Book Antiqua" w:hAnsi="Book Antiqua"/>
                <w:bCs/>
                <w:sz w:val="22"/>
                <w:szCs w:val="22"/>
              </w:rPr>
              <w:t xml:space="preserve"> of advance</w:t>
            </w:r>
            <w:r w:rsidRPr="00311015">
              <w:rPr>
                <w:rFonts w:ascii="Book Antiqua" w:hAnsi="Book Antiqua"/>
                <w:sz w:val="22"/>
                <w:szCs w:val="22"/>
              </w:rPr>
              <w:t>. The said interest rate shall remain fixed and shall be applicable till the advance amount is fully repaid. The interest will be charged considering proportionate adjustment of advance against progressive payment for the work done as per 1.4(B) below. The interest shall be calculated on the daily progressive balances outstanding as on the date of recovery/adjustment.</w:t>
            </w:r>
            <w:r w:rsidRPr="00311015">
              <w:rPr>
                <w:rFonts w:ascii="Book Antiqua" w:hAnsi="Book Antiqua"/>
                <w:bCs/>
                <w:sz w:val="22"/>
                <w:szCs w:val="22"/>
              </w:rPr>
              <w:t xml:space="preserve"> It is the Employer’s understanding that as per extant provisions,</w:t>
            </w:r>
            <w:r w:rsidRPr="00311015">
              <w:rPr>
                <w:rFonts w:ascii="Book Antiqua" w:hAnsi="Book Antiqua"/>
                <w:sz w:val="22"/>
                <w:szCs w:val="22"/>
              </w:rPr>
              <w:t xml:space="preserve"> </w:t>
            </w:r>
            <w:r w:rsidRPr="00311015">
              <w:rPr>
                <w:rFonts w:ascii="Book Antiqua" w:hAnsi="Book Antiqua"/>
                <w:bCs/>
                <w:sz w:val="22"/>
                <w:szCs w:val="22"/>
              </w:rPr>
              <w:t>GST is not payable on Interest paid on the amount of Advance</w:t>
            </w:r>
            <w:r w:rsidRPr="00311015">
              <w:rPr>
                <w:rFonts w:ascii="Book Antiqua" w:hAnsi="Book Antiqua"/>
                <w:sz w:val="22"/>
                <w:szCs w:val="22"/>
              </w:rPr>
              <w:t xml:space="preserve">. </w:t>
            </w:r>
            <w:r w:rsidRPr="00311015">
              <w:rPr>
                <w:rFonts w:ascii="Book Antiqua" w:hAnsi="Book Antiqua"/>
                <w:bCs/>
                <w:sz w:val="22"/>
                <w:szCs w:val="22"/>
              </w:rPr>
              <w:t>The Contractor may, however, advised to check the position from their own sources. If payable, the same shall be to the Contractor’s account and Employer shall not reimburse any GST on this account.</w:t>
            </w:r>
          </w:p>
          <w:p w14:paraId="0729C0DC" w14:textId="77777777" w:rsidR="0062125B" w:rsidRPr="00311015" w:rsidRDefault="0062125B" w:rsidP="0062125B">
            <w:pPr>
              <w:ind w:left="693" w:hanging="9"/>
              <w:jc w:val="both"/>
              <w:rPr>
                <w:rFonts w:ascii="Book Antiqua" w:hAnsi="Book Antiqua"/>
                <w:bCs/>
                <w:sz w:val="22"/>
                <w:szCs w:val="22"/>
              </w:rPr>
            </w:pPr>
          </w:p>
          <w:p w14:paraId="67D86973" w14:textId="77777777" w:rsidR="0062125B" w:rsidRPr="00311015" w:rsidRDefault="0062125B" w:rsidP="0062125B">
            <w:pPr>
              <w:ind w:left="693" w:hanging="9"/>
              <w:jc w:val="both"/>
              <w:rPr>
                <w:rFonts w:ascii="Book Antiqua" w:hAnsi="Book Antiqua"/>
                <w:i/>
                <w:iCs/>
                <w:sz w:val="22"/>
                <w:szCs w:val="22"/>
              </w:rPr>
            </w:pPr>
            <w:r w:rsidRPr="00311015">
              <w:rPr>
                <w:rFonts w:ascii="Book Antiqua" w:hAnsi="Book Antiqua"/>
                <w:i/>
                <w:iCs/>
                <w:sz w:val="22"/>
                <w:szCs w:val="22"/>
              </w:rPr>
              <w:t>(The above is to be incorporated in case the Contractor has opted for the interest bearing initial advance, as declared by it in its bid in the relevant Attachment to Bid Form).</w:t>
            </w:r>
          </w:p>
          <w:p w14:paraId="74523D16" w14:textId="77777777" w:rsidR="0062125B" w:rsidRPr="00311015" w:rsidRDefault="0062125B" w:rsidP="0062125B">
            <w:pPr>
              <w:ind w:left="693" w:hanging="9"/>
              <w:jc w:val="both"/>
              <w:rPr>
                <w:rFonts w:ascii="Book Antiqua" w:hAnsi="Book Antiqua"/>
                <w:bCs/>
                <w:sz w:val="22"/>
                <w:szCs w:val="22"/>
              </w:rPr>
            </w:pPr>
          </w:p>
          <w:p w14:paraId="11FE6CCE" w14:textId="77777777" w:rsidR="0062125B" w:rsidRPr="00311015" w:rsidRDefault="0062125B" w:rsidP="0062125B">
            <w:pPr>
              <w:ind w:left="720" w:hanging="720"/>
              <w:jc w:val="both"/>
              <w:rPr>
                <w:rFonts w:ascii="Book Antiqua" w:hAnsi="Book Antiqua"/>
                <w:sz w:val="22"/>
                <w:szCs w:val="22"/>
              </w:rPr>
            </w:pPr>
            <w:r w:rsidRPr="00311015">
              <w:rPr>
                <w:rFonts w:ascii="Book Antiqua" w:hAnsi="Book Antiqua"/>
                <w:sz w:val="22"/>
                <w:szCs w:val="22"/>
              </w:rPr>
              <w:tab/>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311015">
              <w:rPr>
                <w:rFonts w:ascii="Book Antiqua" w:hAnsi="Book Antiqua"/>
                <w:sz w:val="22"/>
                <w:szCs w:val="22"/>
              </w:rPr>
              <w:t>etc</w:t>
            </w:r>
            <w:proofErr w:type="spellEnd"/>
            <w:r w:rsidRPr="00311015">
              <w:rPr>
                <w:rFonts w:ascii="Book Antiqua" w:hAnsi="Book Antiqua"/>
                <w:sz w:val="22"/>
                <w:szCs w:val="22"/>
              </w:rPr>
              <w:t xml:space="preserve"> to which the TDS certificate pertains, shall also be submitted tallying the amount with the TDS Certificate.</w:t>
            </w:r>
          </w:p>
          <w:p w14:paraId="68A0DF65" w14:textId="77777777" w:rsidR="0062125B" w:rsidRPr="00311015" w:rsidRDefault="0062125B" w:rsidP="0062125B">
            <w:pPr>
              <w:ind w:left="720" w:hanging="720"/>
              <w:jc w:val="both"/>
              <w:rPr>
                <w:rFonts w:ascii="Book Antiqua" w:hAnsi="Book Antiqua"/>
                <w:sz w:val="22"/>
                <w:szCs w:val="22"/>
              </w:rPr>
            </w:pPr>
          </w:p>
          <w:p w14:paraId="70932C50" w14:textId="2A7C81A5" w:rsidR="00361FD7" w:rsidRPr="006E09A3" w:rsidRDefault="0062125B" w:rsidP="0062125B">
            <w:pPr>
              <w:ind w:left="773"/>
              <w:jc w:val="both"/>
              <w:rPr>
                <w:rFonts w:ascii="Book Antiqua" w:hAnsi="Book Antiqua" w:cs="Arial"/>
                <w:sz w:val="22"/>
                <w:szCs w:val="22"/>
                <w:u w:val="single"/>
              </w:rPr>
            </w:pPr>
            <w:r w:rsidRPr="00311015">
              <w:rPr>
                <w:rFonts w:ascii="Book Antiqua" w:hAnsi="Book Antiqua"/>
                <w:sz w:val="22"/>
                <w:szCs w:val="22"/>
              </w:rPr>
              <w:t>In case, the Contractor opts not to take interest bearing advance as above, it would be mandatory for him to submit the document listed at Sl. No.  (d) above within twenty eight (28) days of issuance of NOA.</w:t>
            </w:r>
          </w:p>
        </w:tc>
        <w:tc>
          <w:tcPr>
            <w:tcW w:w="6634" w:type="dxa"/>
          </w:tcPr>
          <w:p w14:paraId="654FCEE2" w14:textId="5EEB1B2D" w:rsidR="00361FD7" w:rsidRPr="006F789D" w:rsidRDefault="00361FD7" w:rsidP="00361FD7">
            <w:pPr>
              <w:ind w:left="693" w:hanging="693"/>
              <w:jc w:val="both"/>
              <w:rPr>
                <w:rFonts w:ascii="Book Antiqua" w:hAnsi="Book Antiqua" w:cs="Arial"/>
                <w:b/>
                <w:sz w:val="22"/>
                <w:szCs w:val="22"/>
                <w:u w:val="single"/>
              </w:rPr>
            </w:pPr>
            <w:r w:rsidRPr="006F789D">
              <w:rPr>
                <w:rFonts w:ascii="Book Antiqua" w:hAnsi="Book Antiqua" w:cs="Arial"/>
                <w:b/>
                <w:bCs/>
                <w:sz w:val="22"/>
                <w:szCs w:val="22"/>
              </w:rPr>
              <w:t>1.</w:t>
            </w:r>
            <w:r w:rsidR="00773071" w:rsidRPr="00773071">
              <w:rPr>
                <w:rFonts w:ascii="Book Antiqua" w:hAnsi="Book Antiqua" w:cs="Arial"/>
                <w:b/>
                <w:bCs/>
                <w:sz w:val="22"/>
                <w:szCs w:val="22"/>
              </w:rPr>
              <w:t>5</w:t>
            </w:r>
            <w:r w:rsidRPr="00773071">
              <w:rPr>
                <w:rFonts w:ascii="Book Antiqua" w:hAnsi="Book Antiqua" w:cs="Arial"/>
                <w:b/>
                <w:bCs/>
                <w:sz w:val="22"/>
                <w:szCs w:val="22"/>
                <w:u w:val="single"/>
              </w:rPr>
              <w:t xml:space="preserve"> </w:t>
            </w:r>
            <w:r w:rsidR="00773071" w:rsidRPr="00773071">
              <w:rPr>
                <w:rFonts w:ascii="Book Antiqua" w:hAnsi="Book Antiqua" w:cs="Arial"/>
                <w:b/>
                <w:bCs/>
                <w:sz w:val="22"/>
                <w:szCs w:val="22"/>
                <w:u w:val="single"/>
              </w:rPr>
              <w:t xml:space="preserve">  </w:t>
            </w:r>
            <w:r w:rsidRPr="006F789D">
              <w:rPr>
                <w:rFonts w:ascii="Book Antiqua" w:hAnsi="Book Antiqua" w:cs="Arial"/>
                <w:b/>
                <w:bCs/>
                <w:sz w:val="22"/>
                <w:szCs w:val="22"/>
                <w:u w:val="single"/>
              </w:rPr>
              <w:t>Supply of Services Portion:</w:t>
            </w:r>
            <w:r w:rsidRPr="006F789D">
              <w:rPr>
                <w:rFonts w:ascii="Book Antiqua" w:hAnsi="Book Antiqua" w:cs="Arial"/>
                <w:sz w:val="22"/>
                <w:szCs w:val="22"/>
                <w:u w:val="single"/>
              </w:rPr>
              <w:t xml:space="preserve"> </w:t>
            </w:r>
            <w:r w:rsidRPr="006F789D">
              <w:rPr>
                <w:rFonts w:ascii="Book Antiqua" w:hAnsi="Book Antiqua" w:cs="Arial"/>
                <w:b/>
                <w:sz w:val="22"/>
                <w:szCs w:val="22"/>
                <w:u w:val="single"/>
              </w:rPr>
              <w:t>Price Component for Installation (including Civil Works)</w:t>
            </w:r>
          </w:p>
          <w:p w14:paraId="41C0ABEA" w14:textId="77777777" w:rsidR="00361FD7" w:rsidRPr="006F789D" w:rsidRDefault="00361FD7" w:rsidP="00361FD7">
            <w:pPr>
              <w:ind w:left="747" w:hanging="747"/>
              <w:jc w:val="both"/>
              <w:rPr>
                <w:rFonts w:ascii="Book Antiqua" w:hAnsi="Book Antiqua" w:cs="Arial"/>
                <w:sz w:val="22"/>
                <w:szCs w:val="22"/>
              </w:rPr>
            </w:pPr>
          </w:p>
          <w:p w14:paraId="178FF47F" w14:textId="77777777" w:rsidR="00361FD7" w:rsidRPr="006F789D" w:rsidRDefault="00361FD7" w:rsidP="00361FD7">
            <w:pPr>
              <w:ind w:left="747" w:hanging="747"/>
              <w:jc w:val="both"/>
              <w:rPr>
                <w:rFonts w:ascii="Book Antiqua" w:hAnsi="Book Antiqua" w:cs="Arial"/>
                <w:sz w:val="22"/>
                <w:szCs w:val="22"/>
              </w:rPr>
            </w:pPr>
            <w:r w:rsidRPr="006F789D">
              <w:rPr>
                <w:rFonts w:ascii="Book Antiqua" w:hAnsi="Book Antiqua" w:cs="Arial"/>
                <w:sz w:val="22"/>
                <w:szCs w:val="22"/>
              </w:rPr>
              <w:t>A.</w:t>
            </w:r>
            <w:r w:rsidRPr="006F789D">
              <w:rPr>
                <w:rFonts w:ascii="Book Antiqua" w:hAnsi="Book Antiqua" w:cs="Arial"/>
                <w:sz w:val="22"/>
                <w:szCs w:val="22"/>
              </w:rPr>
              <w:tab/>
            </w:r>
            <w:r w:rsidRPr="006F789D">
              <w:rPr>
                <w:rFonts w:ascii="Book Antiqua" w:hAnsi="Book Antiqua" w:cs="Arial"/>
                <w:b/>
                <w:bCs/>
                <w:sz w:val="22"/>
                <w:szCs w:val="22"/>
              </w:rPr>
              <w:t xml:space="preserve">Interest Free Advance Ten percent (10%): </w:t>
            </w:r>
          </w:p>
          <w:p w14:paraId="08A3605E" w14:textId="77777777" w:rsidR="00361FD7" w:rsidRDefault="00361FD7" w:rsidP="00361FD7">
            <w:pPr>
              <w:ind w:left="747" w:hanging="747"/>
              <w:jc w:val="both"/>
              <w:rPr>
                <w:rFonts w:ascii="Book Antiqua" w:hAnsi="Book Antiqua" w:cs="Arial"/>
                <w:sz w:val="22"/>
                <w:szCs w:val="22"/>
              </w:rPr>
            </w:pPr>
          </w:p>
          <w:p w14:paraId="068E47BB" w14:textId="77777777" w:rsidR="0080509E" w:rsidRPr="006F789D" w:rsidRDefault="0080509E" w:rsidP="00361FD7">
            <w:pPr>
              <w:ind w:left="747" w:hanging="747"/>
              <w:jc w:val="both"/>
              <w:rPr>
                <w:rFonts w:ascii="Book Antiqua" w:hAnsi="Book Antiqua" w:cs="Arial"/>
                <w:sz w:val="22"/>
                <w:szCs w:val="22"/>
              </w:rPr>
            </w:pPr>
          </w:p>
          <w:p w14:paraId="7EB49A69" w14:textId="7142499F" w:rsidR="00361FD7" w:rsidRPr="006F789D" w:rsidRDefault="00361FD7" w:rsidP="00361FD7">
            <w:pPr>
              <w:ind w:left="747" w:hanging="747"/>
              <w:jc w:val="both"/>
              <w:rPr>
                <w:rFonts w:ascii="Book Antiqua" w:hAnsi="Book Antiqua" w:cs="Arial"/>
                <w:sz w:val="22"/>
                <w:szCs w:val="22"/>
              </w:rPr>
            </w:pPr>
            <w:r w:rsidRPr="006F789D">
              <w:rPr>
                <w:rFonts w:ascii="Book Antiqua" w:hAnsi="Book Antiqua" w:cs="Arial"/>
                <w:sz w:val="22"/>
                <w:szCs w:val="22"/>
              </w:rPr>
              <w:t>A.1</w:t>
            </w:r>
            <w:r w:rsidRPr="006F789D">
              <w:rPr>
                <w:rFonts w:ascii="Book Antiqua" w:hAnsi="Book Antiqua" w:cs="Arial"/>
                <w:sz w:val="22"/>
                <w:szCs w:val="22"/>
              </w:rPr>
              <w:tab/>
            </w:r>
            <w:r w:rsidRPr="006F789D">
              <w:rPr>
                <w:rFonts w:ascii="Book Antiqua" w:hAnsi="Book Antiqua" w:cs="Arial"/>
                <w:b/>
                <w:bCs/>
                <w:sz w:val="22"/>
                <w:szCs w:val="22"/>
              </w:rPr>
              <w:t>1</w:t>
            </w:r>
            <w:r w:rsidRPr="006F789D">
              <w:rPr>
                <w:rFonts w:ascii="Book Antiqua" w:hAnsi="Book Antiqua" w:cs="Arial"/>
                <w:b/>
                <w:bCs/>
                <w:sz w:val="22"/>
                <w:szCs w:val="22"/>
                <w:vertAlign w:val="superscript"/>
              </w:rPr>
              <w:t>st</w:t>
            </w:r>
            <w:r w:rsidRPr="006F789D">
              <w:rPr>
                <w:rFonts w:ascii="Book Antiqua" w:hAnsi="Book Antiqua" w:cs="Arial"/>
                <w:b/>
                <w:bCs/>
                <w:sz w:val="22"/>
                <w:szCs w:val="22"/>
              </w:rPr>
              <w:t xml:space="preserve"> Installment:</w:t>
            </w:r>
            <w:r w:rsidRPr="006F789D">
              <w:rPr>
                <w:rFonts w:ascii="Book Antiqua" w:hAnsi="Book Antiqua" w:cs="Arial"/>
                <w:sz w:val="22"/>
                <w:szCs w:val="22"/>
              </w:rPr>
              <w:t xml:space="preserve"> </w:t>
            </w:r>
            <w:r w:rsidRPr="006F789D">
              <w:rPr>
                <w:rFonts w:ascii="Book Antiqua" w:hAnsi="Book Antiqua" w:cs="Arial"/>
                <w:b/>
                <w:sz w:val="22"/>
                <w:szCs w:val="22"/>
              </w:rPr>
              <w:t>5% (five percent)</w:t>
            </w:r>
            <w:r w:rsidRPr="006F789D">
              <w:rPr>
                <w:rFonts w:ascii="Book Antiqua" w:hAnsi="Book Antiqua" w:cs="Arial"/>
                <w:sz w:val="22"/>
                <w:szCs w:val="22"/>
              </w:rPr>
              <w:t xml:space="preserve"> of the total Installation price component shall be paid as an </w:t>
            </w:r>
            <w:r w:rsidRPr="006F789D">
              <w:rPr>
                <w:rFonts w:ascii="Book Antiqua" w:hAnsi="Book Antiqua" w:cs="Arial"/>
                <w:b/>
                <w:bCs/>
                <w:sz w:val="22"/>
                <w:szCs w:val="22"/>
              </w:rPr>
              <w:t>interest free</w:t>
            </w:r>
            <w:r w:rsidRPr="006F789D">
              <w:rPr>
                <w:rFonts w:ascii="Book Antiqua" w:hAnsi="Book Antiqua" w:cs="Arial"/>
                <w:sz w:val="22"/>
                <w:szCs w:val="22"/>
              </w:rPr>
              <w:t xml:space="preserve"> </w:t>
            </w:r>
            <w:r w:rsidRPr="006F789D">
              <w:rPr>
                <w:rFonts w:ascii="Book Antiqua" w:hAnsi="Book Antiqua" w:cs="Arial"/>
                <w:b/>
                <w:bCs/>
                <w:sz w:val="22"/>
                <w:szCs w:val="22"/>
              </w:rPr>
              <w:t>advance subject to time based recovery</w:t>
            </w:r>
            <w:r w:rsidRPr="006F789D">
              <w:rPr>
                <w:rFonts w:ascii="Book Antiqua" w:hAnsi="Book Antiqua" w:cs="Arial"/>
                <w:sz w:val="22"/>
                <w:szCs w:val="22"/>
              </w:rPr>
              <w:t xml:space="preserve"> </w:t>
            </w:r>
            <w:r w:rsidR="00773071" w:rsidRPr="00311015">
              <w:rPr>
                <w:rFonts w:ascii="Book Antiqua" w:hAnsi="Book Antiqua"/>
                <w:sz w:val="22"/>
                <w:szCs w:val="22"/>
              </w:rPr>
              <w:t xml:space="preserve">on submission of (a) </w:t>
            </w:r>
            <w:r w:rsidR="00773071" w:rsidRPr="00311015">
              <w:rPr>
                <w:rFonts w:ascii="Book Antiqua" w:hAnsi="Book Antiqua"/>
                <w:bCs/>
                <w:sz w:val="22"/>
                <w:szCs w:val="22"/>
              </w:rPr>
              <w:t>Proforma</w:t>
            </w:r>
            <w:r w:rsidR="00773071" w:rsidRPr="00311015">
              <w:rPr>
                <w:rFonts w:ascii="Book Antiqua" w:hAnsi="Book Antiqua"/>
                <w:sz w:val="22"/>
                <w:szCs w:val="22"/>
              </w:rPr>
              <w:t xml:space="preserve"> invoice, (b) Establishment of Contractor’s site offices for preparatory to </w:t>
            </w:r>
            <w:proofErr w:type="spellStart"/>
            <w:r w:rsidR="00773071" w:rsidRPr="00311015">
              <w:rPr>
                <w:rFonts w:ascii="Book Antiqua" w:hAnsi="Book Antiqua"/>
                <w:sz w:val="22"/>
                <w:szCs w:val="22"/>
              </w:rPr>
              <w:t>mobilisation</w:t>
            </w:r>
            <w:proofErr w:type="spellEnd"/>
            <w:r w:rsidR="00773071" w:rsidRPr="00311015">
              <w:rPr>
                <w:rFonts w:ascii="Book Antiqua" w:hAnsi="Book Antiqua"/>
                <w:sz w:val="22"/>
                <w:szCs w:val="22"/>
              </w:rPr>
              <w:t xml:space="preserve"> for Installation establishment, </w:t>
            </w:r>
            <w:r w:rsidRPr="00483E01">
              <w:rPr>
                <w:rFonts w:ascii="Book Antiqua" w:hAnsi="Book Antiqua" w:cs="Arial"/>
                <w:sz w:val="22"/>
                <w:szCs w:val="22"/>
              </w:rPr>
              <w:t>(c) Advance Bank Guarantee for</w:t>
            </w:r>
            <w:r w:rsidRPr="00773071">
              <w:rPr>
                <w:rFonts w:ascii="Book Antiqua" w:hAnsi="Book Antiqua" w:cs="Arial"/>
                <w:b/>
                <w:bCs/>
                <w:sz w:val="22"/>
                <w:szCs w:val="22"/>
              </w:rPr>
              <w:t xml:space="preserve"> [{100% (one hundred percent) </w:t>
            </w:r>
            <w:r w:rsidRPr="006F789D">
              <w:rPr>
                <w:rFonts w:ascii="Book Antiqua" w:hAnsi="Book Antiqua" w:cs="Arial"/>
                <w:sz w:val="22"/>
                <w:szCs w:val="22"/>
              </w:rPr>
              <w:t xml:space="preserve">of the amount of Advance} Plus {amount of GST reimbursable on Advance as per the Proforma invoice}]  in line with GCC Clause 9.2 and (d) Performance Securities in line with GCC Clause 9.3. </w:t>
            </w:r>
          </w:p>
          <w:p w14:paraId="7194AB0C" w14:textId="77777777" w:rsidR="00361FD7" w:rsidRPr="006F789D" w:rsidRDefault="00361FD7" w:rsidP="00361FD7">
            <w:pPr>
              <w:ind w:left="747" w:hanging="747"/>
              <w:jc w:val="both"/>
              <w:rPr>
                <w:rFonts w:ascii="Book Antiqua" w:hAnsi="Book Antiqua" w:cs="Arial"/>
                <w:sz w:val="22"/>
                <w:szCs w:val="22"/>
              </w:rPr>
            </w:pPr>
          </w:p>
          <w:p w14:paraId="6F72E3C4" w14:textId="77777777" w:rsidR="00361FD7" w:rsidRPr="006F789D" w:rsidRDefault="00361FD7" w:rsidP="00361FD7">
            <w:pPr>
              <w:ind w:left="747" w:hanging="747"/>
              <w:jc w:val="both"/>
              <w:rPr>
                <w:rFonts w:ascii="Book Antiqua" w:hAnsi="Book Antiqua" w:cs="Arial"/>
                <w:sz w:val="22"/>
                <w:szCs w:val="22"/>
              </w:rPr>
            </w:pPr>
            <w:r w:rsidRPr="006F789D">
              <w:rPr>
                <w:rFonts w:ascii="Book Antiqua" w:hAnsi="Book Antiqua" w:cs="Arial"/>
                <w:sz w:val="22"/>
                <w:szCs w:val="22"/>
              </w:rPr>
              <w:t>A.2</w:t>
            </w:r>
            <w:r w:rsidRPr="006F789D">
              <w:rPr>
                <w:rFonts w:ascii="Book Antiqua" w:hAnsi="Book Antiqua" w:cs="Arial"/>
                <w:sz w:val="22"/>
                <w:szCs w:val="22"/>
              </w:rPr>
              <w:tab/>
            </w:r>
            <w:r w:rsidRPr="006F789D">
              <w:rPr>
                <w:rFonts w:ascii="Book Antiqua" w:hAnsi="Book Antiqua" w:cs="Arial"/>
                <w:b/>
                <w:bCs/>
                <w:sz w:val="22"/>
                <w:szCs w:val="22"/>
              </w:rPr>
              <w:t>2</w:t>
            </w:r>
            <w:r w:rsidRPr="006F789D">
              <w:rPr>
                <w:rFonts w:ascii="Book Antiqua" w:hAnsi="Book Antiqua" w:cs="Arial"/>
                <w:b/>
                <w:bCs/>
                <w:sz w:val="22"/>
                <w:szCs w:val="22"/>
                <w:vertAlign w:val="superscript"/>
              </w:rPr>
              <w:t>nd</w:t>
            </w:r>
            <w:r w:rsidRPr="006F789D">
              <w:rPr>
                <w:rFonts w:ascii="Book Antiqua" w:hAnsi="Book Antiqua" w:cs="Arial"/>
                <w:b/>
                <w:bCs/>
                <w:sz w:val="22"/>
                <w:szCs w:val="22"/>
              </w:rPr>
              <w:t xml:space="preserve"> Installment^^^:</w:t>
            </w:r>
            <w:r w:rsidRPr="006F789D">
              <w:rPr>
                <w:rFonts w:ascii="Book Antiqua" w:hAnsi="Book Antiqua" w:cs="Arial"/>
                <w:sz w:val="22"/>
                <w:szCs w:val="22"/>
              </w:rPr>
              <w:t xml:space="preserve"> </w:t>
            </w:r>
            <w:r w:rsidRPr="006F789D">
              <w:rPr>
                <w:rFonts w:ascii="Book Antiqua" w:hAnsi="Book Antiqua" w:cs="Arial"/>
                <w:b/>
                <w:sz w:val="22"/>
                <w:szCs w:val="22"/>
              </w:rPr>
              <w:t>5% (five percent</w:t>
            </w:r>
            <w:r w:rsidRPr="006F789D">
              <w:rPr>
                <w:rFonts w:ascii="Book Antiqua" w:hAnsi="Book Antiqua" w:cs="Arial"/>
                <w:sz w:val="22"/>
                <w:szCs w:val="22"/>
              </w:rPr>
              <w:t xml:space="preserve">) of the total Installation price component shall be paid as an </w:t>
            </w:r>
            <w:r w:rsidRPr="006F789D">
              <w:rPr>
                <w:rFonts w:ascii="Book Antiqua" w:hAnsi="Book Antiqua" w:cs="Arial"/>
                <w:b/>
                <w:bCs/>
                <w:sz w:val="22"/>
                <w:szCs w:val="22"/>
              </w:rPr>
              <w:t>interest free</w:t>
            </w:r>
            <w:r w:rsidRPr="006F789D">
              <w:rPr>
                <w:rFonts w:ascii="Book Antiqua" w:hAnsi="Book Antiqua" w:cs="Arial"/>
                <w:sz w:val="22"/>
                <w:szCs w:val="22"/>
              </w:rPr>
              <w:t xml:space="preserve"> </w:t>
            </w:r>
            <w:r w:rsidRPr="006F789D">
              <w:rPr>
                <w:rFonts w:ascii="Book Antiqua" w:hAnsi="Book Antiqua" w:cs="Arial"/>
                <w:b/>
                <w:bCs/>
                <w:sz w:val="22"/>
                <w:szCs w:val="22"/>
              </w:rPr>
              <w:t>advance subject to time based recovery</w:t>
            </w:r>
            <w:r w:rsidRPr="006F789D">
              <w:rPr>
                <w:rFonts w:ascii="Book Antiqua" w:hAnsi="Book Antiqua" w:cs="Arial"/>
                <w:sz w:val="22"/>
                <w:szCs w:val="22"/>
              </w:rPr>
              <w:t xml:space="preserve"> on submission of (a) Proforma invoice(s), (b) On start of equipment erection, (c) Advance Bank Guarantee for [{</w:t>
            </w:r>
            <w:r w:rsidRPr="006F789D">
              <w:rPr>
                <w:rFonts w:ascii="Book Antiqua" w:hAnsi="Book Antiqua" w:cs="Arial"/>
                <w:b/>
                <w:bCs/>
                <w:sz w:val="22"/>
                <w:szCs w:val="22"/>
              </w:rPr>
              <w:t>100% (one hundred percent)</w:t>
            </w:r>
            <w:r w:rsidRPr="006F789D">
              <w:rPr>
                <w:rFonts w:ascii="Book Antiqua" w:hAnsi="Book Antiqua" w:cs="Arial"/>
                <w:sz w:val="22"/>
                <w:szCs w:val="22"/>
              </w:rPr>
              <w:t xml:space="preserve"> of the amount of Advance} Plus {amount of GST reimbursable on Advance as per the Proforma invoice}] in line with GCC Clause 9.2, (d) A declaration by the Contractor stating that 1</w:t>
            </w:r>
            <w:r w:rsidRPr="006F789D">
              <w:rPr>
                <w:rFonts w:ascii="Book Antiqua" w:hAnsi="Book Antiqua" w:cs="Arial"/>
                <w:sz w:val="22"/>
                <w:szCs w:val="22"/>
                <w:vertAlign w:val="superscript"/>
              </w:rPr>
              <w:t>st</w:t>
            </w:r>
            <w:r w:rsidRPr="006F789D">
              <w:rPr>
                <w:rFonts w:ascii="Book Antiqua" w:hAnsi="Book Antiqua" w:cs="Arial"/>
                <w:sz w:val="22"/>
                <w:szCs w:val="22"/>
              </w:rPr>
              <w:t xml:space="preserve"> Installation (5%) of advance has been utilized against the mobilization works for the subject contract.</w:t>
            </w:r>
          </w:p>
          <w:p w14:paraId="2598D283" w14:textId="77777777" w:rsidR="00361FD7" w:rsidRPr="006F789D" w:rsidRDefault="00361FD7" w:rsidP="00361FD7">
            <w:pPr>
              <w:ind w:left="747" w:hanging="747"/>
              <w:jc w:val="both"/>
              <w:rPr>
                <w:rFonts w:ascii="Book Antiqua" w:hAnsi="Book Antiqua" w:cs="Arial"/>
                <w:sz w:val="22"/>
                <w:szCs w:val="22"/>
              </w:rPr>
            </w:pPr>
          </w:p>
          <w:p w14:paraId="72D0AC40" w14:textId="77777777" w:rsidR="00361FD7" w:rsidRPr="006F789D" w:rsidRDefault="00361FD7" w:rsidP="00361FD7">
            <w:pPr>
              <w:ind w:left="819" w:hanging="135"/>
              <w:jc w:val="both"/>
              <w:rPr>
                <w:rFonts w:ascii="Book Antiqua" w:hAnsi="Book Antiqua" w:cs="Arial"/>
                <w:sz w:val="22"/>
                <w:szCs w:val="22"/>
              </w:rPr>
            </w:pPr>
            <w:r w:rsidRPr="006F789D">
              <w:rPr>
                <w:rFonts w:ascii="Book Antiqua" w:hAnsi="Book Antiqua" w:cs="Arial"/>
                <w:sz w:val="22"/>
                <w:szCs w:val="22"/>
              </w:rPr>
              <w:t>^^^After the release of 2</w:t>
            </w:r>
            <w:r w:rsidRPr="006F789D">
              <w:rPr>
                <w:rFonts w:ascii="Book Antiqua" w:hAnsi="Book Antiqua" w:cs="Arial"/>
                <w:sz w:val="22"/>
                <w:szCs w:val="22"/>
                <w:vertAlign w:val="superscript"/>
              </w:rPr>
              <w:t>nd</w:t>
            </w:r>
            <w:r w:rsidRPr="006F789D">
              <w:rPr>
                <w:rFonts w:ascii="Book Antiqua" w:hAnsi="Book Antiqua" w:cs="Arial"/>
                <w:sz w:val="22"/>
                <w:szCs w:val="22"/>
              </w:rPr>
              <w:t xml:space="preserve"> Installment, the rate of recovery of the advance shall be re-adjusted.</w:t>
            </w:r>
          </w:p>
          <w:p w14:paraId="7F047C30" w14:textId="77777777" w:rsidR="008F7A9F" w:rsidRDefault="008F7A9F" w:rsidP="00361FD7">
            <w:pPr>
              <w:ind w:left="684"/>
              <w:jc w:val="both"/>
              <w:rPr>
                <w:rFonts w:ascii="Book Antiqua" w:hAnsi="Book Antiqua" w:cs="Arial"/>
                <w:sz w:val="22"/>
                <w:szCs w:val="22"/>
              </w:rPr>
            </w:pPr>
          </w:p>
          <w:p w14:paraId="5428CB21" w14:textId="4C5F592E" w:rsidR="00361FD7" w:rsidRPr="006F789D" w:rsidRDefault="008F7A9F" w:rsidP="008F7A9F">
            <w:pPr>
              <w:ind w:left="684"/>
              <w:jc w:val="both"/>
              <w:rPr>
                <w:rFonts w:ascii="Book Antiqua" w:hAnsi="Book Antiqua" w:cs="Arial"/>
                <w:sz w:val="22"/>
                <w:szCs w:val="22"/>
              </w:rPr>
            </w:pPr>
            <w:r w:rsidRPr="008F7A9F">
              <w:rPr>
                <w:rFonts w:ascii="Book Antiqua" w:hAnsi="Book Antiqua" w:cs="Arial"/>
                <w:sz w:val="22"/>
                <w:szCs w:val="22"/>
              </w:rPr>
              <w:t>Provided further that the Proforma Invoice(s)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Bank Guarantee(s)/ Security(</w:t>
            </w:r>
            <w:proofErr w:type="spellStart"/>
            <w:r w:rsidRPr="008F7A9F">
              <w:rPr>
                <w:rFonts w:ascii="Book Antiqua" w:hAnsi="Book Antiqua" w:cs="Arial"/>
                <w:sz w:val="22"/>
                <w:szCs w:val="22"/>
              </w:rPr>
              <w:t>ies</w:t>
            </w:r>
            <w:proofErr w:type="spellEnd"/>
            <w:r w:rsidRPr="008F7A9F">
              <w:rPr>
                <w:rFonts w:ascii="Book Antiqua" w:hAnsi="Book Antiqua" w:cs="Arial"/>
                <w:sz w:val="22"/>
                <w:szCs w:val="22"/>
              </w:rPr>
              <w:t>) within the aforesaid period, the advance shall not be payable.</w:t>
            </w:r>
            <w:r>
              <w:rPr>
                <w:rFonts w:ascii="Book Antiqua" w:hAnsi="Book Antiqua" w:cs="Arial"/>
                <w:sz w:val="22"/>
                <w:szCs w:val="22"/>
              </w:rPr>
              <w:t xml:space="preserve"> </w:t>
            </w:r>
            <w:r w:rsidRPr="008F7A9F">
              <w:rPr>
                <w:rFonts w:ascii="Book Antiqua" w:hAnsi="Book Antiqua" w:cs="Arial"/>
                <w:sz w:val="22"/>
                <w:szCs w:val="22"/>
              </w:rPr>
              <w:t>The Contractor, shall, within 7 days from the date of receipt of Advance, furnish an Advance Receipt Voucher to the Employer, as prescribed under the GST Law.</w:t>
            </w:r>
          </w:p>
          <w:p w14:paraId="3C05825C" w14:textId="77777777" w:rsidR="00361FD7" w:rsidRPr="006F789D" w:rsidRDefault="00361FD7" w:rsidP="00361FD7">
            <w:pPr>
              <w:ind w:left="819" w:hanging="135"/>
              <w:jc w:val="both"/>
              <w:rPr>
                <w:rFonts w:ascii="Book Antiqua" w:hAnsi="Book Antiqua" w:cs="Arial"/>
                <w:sz w:val="22"/>
                <w:szCs w:val="22"/>
              </w:rPr>
            </w:pPr>
          </w:p>
          <w:p w14:paraId="3A66E74D" w14:textId="73000448" w:rsidR="00361FD7" w:rsidRPr="006F789D" w:rsidRDefault="00361FD7" w:rsidP="00C5488F">
            <w:pPr>
              <w:jc w:val="both"/>
              <w:rPr>
                <w:rFonts w:ascii="Book Antiqua" w:hAnsi="Book Antiqua" w:cs="Arial"/>
                <w:b/>
                <w:bCs/>
                <w:sz w:val="22"/>
                <w:szCs w:val="22"/>
              </w:rPr>
            </w:pPr>
            <w:r w:rsidRPr="006F789D">
              <w:rPr>
                <w:rFonts w:ascii="Book Antiqua" w:hAnsi="Book Antiqua" w:cs="Arial"/>
                <w:b/>
                <w:bCs/>
                <w:sz w:val="22"/>
                <w:szCs w:val="22"/>
              </w:rPr>
              <w:t>The advance will be proportionately adjusted against progressive payment as per 1.</w:t>
            </w:r>
            <w:r w:rsidR="00C5488F">
              <w:rPr>
                <w:rFonts w:ascii="Book Antiqua" w:hAnsi="Book Antiqua" w:cs="Arial"/>
                <w:b/>
                <w:bCs/>
                <w:sz w:val="22"/>
                <w:szCs w:val="22"/>
              </w:rPr>
              <w:t>5</w:t>
            </w:r>
            <w:r w:rsidRPr="006F789D">
              <w:rPr>
                <w:rFonts w:ascii="Book Antiqua" w:hAnsi="Book Antiqua" w:cs="Arial"/>
                <w:b/>
                <w:bCs/>
                <w:sz w:val="22"/>
                <w:szCs w:val="22"/>
              </w:rPr>
              <w:t xml:space="preserve"> (B) below.</w:t>
            </w:r>
          </w:p>
          <w:p w14:paraId="18C453AF" w14:textId="77777777" w:rsidR="00361FD7" w:rsidRPr="006F789D" w:rsidRDefault="00361FD7" w:rsidP="00361FD7">
            <w:pPr>
              <w:ind w:left="819" w:hanging="135"/>
              <w:jc w:val="both"/>
              <w:rPr>
                <w:rFonts w:ascii="Book Antiqua" w:hAnsi="Book Antiqua" w:cs="Arial"/>
                <w:sz w:val="22"/>
                <w:szCs w:val="22"/>
              </w:rPr>
            </w:pPr>
          </w:p>
          <w:p w14:paraId="3ECB2AD4" w14:textId="77777777" w:rsidR="00361FD7" w:rsidRPr="006F789D" w:rsidRDefault="00361FD7" w:rsidP="00361FD7">
            <w:pPr>
              <w:jc w:val="both"/>
              <w:rPr>
                <w:rFonts w:ascii="Book Antiqua" w:hAnsi="Book Antiqua" w:cs="Arial"/>
                <w:sz w:val="22"/>
                <w:szCs w:val="22"/>
              </w:rPr>
            </w:pPr>
            <w:r w:rsidRPr="006F789D">
              <w:rPr>
                <w:rFonts w:ascii="Book Antiqua" w:hAnsi="Book Antiqua" w:cs="Arial"/>
                <w:b/>
                <w:bCs/>
                <w:sz w:val="22"/>
                <w:szCs w:val="22"/>
                <w:u w:val="single"/>
              </w:rPr>
              <w:t>Time based recovery of advance payment</w:t>
            </w:r>
            <w:r w:rsidRPr="006F789D">
              <w:rPr>
                <w:rFonts w:ascii="Book Antiqua" w:hAnsi="Book Antiqua" w:cs="Arial"/>
                <w:sz w:val="22"/>
                <w:szCs w:val="22"/>
              </w:rPr>
              <w:t>:</w:t>
            </w:r>
          </w:p>
          <w:p w14:paraId="1336E115" w14:textId="77777777" w:rsidR="00361FD7" w:rsidRPr="006F789D" w:rsidRDefault="00361FD7" w:rsidP="00361FD7">
            <w:pPr>
              <w:ind w:left="900"/>
              <w:jc w:val="both"/>
              <w:rPr>
                <w:rFonts w:ascii="Book Antiqua" w:hAnsi="Book Antiqua" w:cs="Arial"/>
                <w:b/>
                <w:bCs/>
                <w:sz w:val="22"/>
                <w:szCs w:val="22"/>
              </w:rPr>
            </w:pPr>
          </w:p>
          <w:p w14:paraId="3B65A2D8" w14:textId="77777777" w:rsidR="00361FD7" w:rsidRPr="006F789D" w:rsidRDefault="00361FD7" w:rsidP="00361FD7">
            <w:pPr>
              <w:jc w:val="both"/>
              <w:rPr>
                <w:rFonts w:ascii="Book Antiqua" w:hAnsi="Book Antiqua" w:cs="Arial"/>
                <w:b/>
                <w:bCs/>
                <w:sz w:val="22"/>
                <w:szCs w:val="22"/>
              </w:rPr>
            </w:pPr>
            <w:r w:rsidRPr="006F789D">
              <w:rPr>
                <w:rFonts w:ascii="Book Antiqua" w:hAnsi="Book Antiqua" w:cs="Arial"/>
                <w:b/>
                <w:bCs/>
                <w:sz w:val="22"/>
                <w:szCs w:val="22"/>
              </w:rPr>
              <w:t>The recovery of initial advance paid to the contractor shall be time based as mentioned below:</w:t>
            </w:r>
          </w:p>
          <w:p w14:paraId="4525057F" w14:textId="77777777" w:rsidR="00361FD7" w:rsidRPr="006F789D" w:rsidRDefault="00361FD7" w:rsidP="00361FD7">
            <w:pPr>
              <w:tabs>
                <w:tab w:val="left" w:pos="540"/>
                <w:tab w:val="right" w:pos="8640"/>
              </w:tabs>
              <w:ind w:left="900" w:hanging="567"/>
              <w:jc w:val="both"/>
              <w:rPr>
                <w:rFonts w:ascii="Book Antiqua" w:hAnsi="Book Antiqua" w:cs="Arial"/>
                <w:b/>
                <w:bCs/>
                <w:sz w:val="22"/>
                <w:szCs w:val="22"/>
              </w:rPr>
            </w:pPr>
            <w:r w:rsidRPr="006F789D">
              <w:rPr>
                <w:rFonts w:ascii="Book Antiqua" w:hAnsi="Book Antiqua" w:cs="Arial"/>
                <w:b/>
                <w:bCs/>
                <w:sz w:val="22"/>
                <w:szCs w:val="22"/>
              </w:rPr>
              <w:tab/>
            </w:r>
          </w:p>
          <w:p w14:paraId="3850A87D" w14:textId="5741D1FC" w:rsidR="00361FD7" w:rsidRPr="006F789D" w:rsidRDefault="00361FD7" w:rsidP="00361FD7">
            <w:pPr>
              <w:numPr>
                <w:ilvl w:val="0"/>
                <w:numId w:val="16"/>
              </w:numPr>
              <w:ind w:left="747" w:hanging="567"/>
              <w:jc w:val="both"/>
              <w:rPr>
                <w:rFonts w:ascii="Book Antiqua" w:hAnsi="Book Antiqua" w:cs="Arial"/>
                <w:b/>
                <w:bCs/>
                <w:sz w:val="22"/>
                <w:szCs w:val="22"/>
              </w:rPr>
            </w:pPr>
            <w:r w:rsidRPr="006F789D">
              <w:rPr>
                <w:rFonts w:ascii="Book Antiqua" w:hAnsi="Book Antiqua" w:cs="Arial"/>
                <w:b/>
                <w:bCs/>
                <w:sz w:val="22"/>
                <w:szCs w:val="22"/>
              </w:rPr>
              <w:t xml:space="preserve">Recovery of not less than 30% advance amount at the end of </w:t>
            </w:r>
            <w:r w:rsidR="00DE48E8">
              <w:rPr>
                <w:rFonts w:ascii="Book Antiqua" w:hAnsi="Book Antiqua" w:cs="Arial"/>
                <w:b/>
                <w:bCs/>
                <w:sz w:val="22"/>
                <w:szCs w:val="22"/>
              </w:rPr>
              <w:t>18</w:t>
            </w:r>
            <w:r w:rsidRPr="006F789D">
              <w:rPr>
                <w:rFonts w:ascii="Book Antiqua" w:hAnsi="Book Antiqua" w:cs="Arial"/>
                <w:b/>
                <w:bCs/>
                <w:sz w:val="22"/>
                <w:szCs w:val="22"/>
              </w:rPr>
              <w:t xml:space="preserve"> Month from the Effective Date of Contract </w:t>
            </w:r>
          </w:p>
          <w:p w14:paraId="095C849A" w14:textId="563CD2E3" w:rsidR="00361FD7" w:rsidRPr="006F789D" w:rsidRDefault="00361FD7" w:rsidP="00361FD7">
            <w:pPr>
              <w:numPr>
                <w:ilvl w:val="0"/>
                <w:numId w:val="16"/>
              </w:numPr>
              <w:ind w:left="749" w:hanging="567"/>
              <w:jc w:val="both"/>
              <w:rPr>
                <w:rFonts w:ascii="Book Antiqua" w:hAnsi="Book Antiqua" w:cs="Arial"/>
                <w:b/>
                <w:bCs/>
                <w:sz w:val="22"/>
                <w:szCs w:val="22"/>
              </w:rPr>
            </w:pPr>
            <w:r w:rsidRPr="006F789D">
              <w:rPr>
                <w:rFonts w:ascii="Book Antiqua" w:hAnsi="Book Antiqua" w:cs="Arial"/>
                <w:b/>
                <w:bCs/>
                <w:sz w:val="22"/>
                <w:szCs w:val="22"/>
              </w:rPr>
              <w:t xml:space="preserve">Recovery of not less than 70% cumulative advance amount at the end of </w:t>
            </w:r>
            <w:r w:rsidR="00DE48E8">
              <w:rPr>
                <w:rFonts w:ascii="Book Antiqua" w:hAnsi="Book Antiqua" w:cs="Arial"/>
                <w:b/>
                <w:bCs/>
                <w:sz w:val="22"/>
                <w:szCs w:val="22"/>
              </w:rPr>
              <w:t>27</w:t>
            </w:r>
            <w:r w:rsidRPr="006F789D">
              <w:rPr>
                <w:rFonts w:ascii="Book Antiqua" w:hAnsi="Book Antiqua" w:cs="Arial"/>
                <w:b/>
                <w:bCs/>
                <w:sz w:val="22"/>
                <w:szCs w:val="22"/>
              </w:rPr>
              <w:t xml:space="preserve"> Month from the Effective Date of Contract </w:t>
            </w:r>
          </w:p>
          <w:p w14:paraId="3D57BC78" w14:textId="3D58A7F6" w:rsidR="00361FD7" w:rsidRPr="006F789D" w:rsidRDefault="00361FD7" w:rsidP="00361FD7">
            <w:pPr>
              <w:numPr>
                <w:ilvl w:val="0"/>
                <w:numId w:val="16"/>
              </w:numPr>
              <w:ind w:left="749" w:hanging="540"/>
              <w:jc w:val="both"/>
              <w:rPr>
                <w:rFonts w:ascii="Book Antiqua" w:hAnsi="Book Antiqua" w:cs="Arial"/>
                <w:b/>
                <w:bCs/>
                <w:sz w:val="22"/>
                <w:szCs w:val="22"/>
              </w:rPr>
            </w:pPr>
            <w:r w:rsidRPr="006F789D">
              <w:rPr>
                <w:rFonts w:ascii="Book Antiqua" w:hAnsi="Book Antiqua" w:cs="Arial"/>
                <w:b/>
                <w:bCs/>
                <w:sz w:val="22"/>
                <w:szCs w:val="22"/>
              </w:rPr>
              <w:t xml:space="preserve">Recovery of complete advance amount at the end of </w:t>
            </w:r>
            <w:r w:rsidR="00DE48E8">
              <w:rPr>
                <w:rFonts w:ascii="Book Antiqua" w:hAnsi="Book Antiqua" w:cs="Arial"/>
                <w:b/>
                <w:bCs/>
                <w:sz w:val="22"/>
                <w:szCs w:val="22"/>
              </w:rPr>
              <w:t>36</w:t>
            </w:r>
            <w:r w:rsidRPr="006F789D">
              <w:rPr>
                <w:rFonts w:ascii="Book Antiqua" w:hAnsi="Book Antiqua" w:cs="Arial"/>
                <w:b/>
                <w:bCs/>
                <w:sz w:val="22"/>
                <w:szCs w:val="22"/>
              </w:rPr>
              <w:t xml:space="preserve"> Month from the Effective Date of Contract </w:t>
            </w:r>
          </w:p>
          <w:p w14:paraId="69E62E18" w14:textId="77777777" w:rsidR="00361FD7" w:rsidRPr="006F789D" w:rsidRDefault="00361FD7" w:rsidP="00361FD7">
            <w:pPr>
              <w:ind w:left="1440"/>
              <w:jc w:val="both"/>
              <w:rPr>
                <w:rFonts w:ascii="Book Antiqua" w:hAnsi="Book Antiqua" w:cs="Arial"/>
                <w:b/>
                <w:bCs/>
                <w:sz w:val="22"/>
                <w:szCs w:val="22"/>
              </w:rPr>
            </w:pPr>
          </w:p>
          <w:p w14:paraId="3E833B24" w14:textId="77777777" w:rsidR="00361FD7" w:rsidRPr="006F789D" w:rsidRDefault="00361FD7" w:rsidP="00361FD7">
            <w:pPr>
              <w:pStyle w:val="ListParagraph"/>
              <w:spacing w:after="160" w:line="259" w:lineRule="auto"/>
              <w:ind w:left="0"/>
              <w:contextualSpacing/>
              <w:jc w:val="both"/>
              <w:rPr>
                <w:rFonts w:ascii="Book Antiqua" w:hAnsi="Book Antiqua"/>
                <w:b/>
                <w:bCs/>
                <w:sz w:val="22"/>
                <w:szCs w:val="22"/>
              </w:rPr>
            </w:pPr>
            <w:r w:rsidRPr="006F789D">
              <w:rPr>
                <w:rFonts w:ascii="Book Antiqua" w:hAnsi="Book Antiqua"/>
                <w:b/>
                <w:bCs/>
                <w:sz w:val="22"/>
                <w:szCs w:val="22"/>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4B80A78C" w14:textId="77777777" w:rsidR="00361FD7" w:rsidRPr="006F789D" w:rsidRDefault="00361FD7" w:rsidP="00361FD7">
            <w:pPr>
              <w:pStyle w:val="ListParagraph"/>
              <w:numPr>
                <w:ilvl w:val="2"/>
                <w:numId w:val="13"/>
              </w:numPr>
              <w:spacing w:after="160" w:line="259" w:lineRule="auto"/>
              <w:ind w:left="465" w:hanging="425"/>
              <w:contextualSpacing/>
              <w:jc w:val="both"/>
              <w:rPr>
                <w:rFonts w:ascii="Book Antiqua" w:hAnsi="Book Antiqua"/>
                <w:b/>
                <w:bCs/>
                <w:sz w:val="22"/>
                <w:szCs w:val="22"/>
              </w:rPr>
            </w:pPr>
            <w:r w:rsidRPr="006F789D">
              <w:rPr>
                <w:rFonts w:ascii="Book Antiqua" w:hAnsi="Book Antiqua"/>
                <w:b/>
                <w:bCs/>
                <w:sz w:val="22"/>
                <w:szCs w:val="22"/>
              </w:rPr>
              <w:t xml:space="preserve">Interest rate shall be one-year MCLR (One Year Tenor Rate p.a.) published by State Bank of India prevailing as on the date of </w:t>
            </w:r>
            <w:proofErr w:type="spellStart"/>
            <w:r w:rsidRPr="006F789D">
              <w:rPr>
                <w:rFonts w:ascii="Book Antiqua" w:hAnsi="Book Antiqua"/>
                <w:b/>
                <w:bCs/>
                <w:sz w:val="22"/>
                <w:szCs w:val="22"/>
              </w:rPr>
              <w:t>drawal</w:t>
            </w:r>
            <w:proofErr w:type="spellEnd"/>
            <w:r w:rsidRPr="006F789D">
              <w:rPr>
                <w:rFonts w:ascii="Book Antiqua" w:hAnsi="Book Antiqua"/>
                <w:b/>
                <w:bCs/>
                <w:sz w:val="22"/>
                <w:szCs w:val="22"/>
              </w:rPr>
              <w:t xml:space="preserve"> of advance. </w:t>
            </w:r>
          </w:p>
          <w:p w14:paraId="21A88D0A" w14:textId="77777777" w:rsidR="00361FD7" w:rsidRPr="006F789D" w:rsidRDefault="00361FD7" w:rsidP="00361FD7">
            <w:pPr>
              <w:pStyle w:val="ListParagraph"/>
              <w:numPr>
                <w:ilvl w:val="2"/>
                <w:numId w:val="13"/>
              </w:numPr>
              <w:spacing w:after="160" w:line="259" w:lineRule="auto"/>
              <w:ind w:left="465" w:hanging="425"/>
              <w:contextualSpacing/>
              <w:jc w:val="both"/>
              <w:rPr>
                <w:rFonts w:ascii="Book Antiqua" w:hAnsi="Book Antiqua"/>
                <w:b/>
                <w:bCs/>
                <w:sz w:val="22"/>
                <w:szCs w:val="22"/>
              </w:rPr>
            </w:pPr>
            <w:r w:rsidRPr="006F789D">
              <w:rPr>
                <w:rFonts w:ascii="Book Antiqua" w:hAnsi="Book Antiqua"/>
                <w:b/>
                <w:bCs/>
                <w:sz w:val="22"/>
                <w:szCs w:val="22"/>
              </w:rPr>
              <w:t xml:space="preserve">The date from which the interest shall be charged shall be the first day after the end date as per above time schedule on which certain portion of advance remains unadjusted or not paid back by the Contractor. </w:t>
            </w:r>
          </w:p>
          <w:p w14:paraId="5A3770AE" w14:textId="77777777" w:rsidR="00361FD7" w:rsidRPr="006F789D" w:rsidRDefault="00361FD7" w:rsidP="00361FD7">
            <w:pPr>
              <w:pStyle w:val="ListParagraph"/>
              <w:numPr>
                <w:ilvl w:val="2"/>
                <w:numId w:val="13"/>
              </w:numPr>
              <w:spacing w:after="160" w:line="259" w:lineRule="auto"/>
              <w:ind w:left="465" w:hanging="425"/>
              <w:contextualSpacing/>
              <w:jc w:val="both"/>
              <w:rPr>
                <w:rFonts w:ascii="Book Antiqua" w:hAnsi="Book Antiqua"/>
                <w:b/>
                <w:bCs/>
                <w:sz w:val="22"/>
                <w:szCs w:val="22"/>
              </w:rPr>
            </w:pPr>
            <w:r w:rsidRPr="006F789D">
              <w:rPr>
                <w:rFonts w:ascii="Book Antiqua" w:hAnsi="Book Antiqua"/>
                <w:b/>
                <w:bCs/>
                <w:sz w:val="22"/>
                <w:szCs w:val="22"/>
              </w:rPr>
              <w:t xml:space="preserve">The said interest rate shall remain fixed and shall be applicable till the spill over unadjusted advance portion beyond specified time schedule is adjusted. </w:t>
            </w:r>
          </w:p>
          <w:p w14:paraId="1BEA97F5" w14:textId="77777777" w:rsidR="00361FD7" w:rsidRPr="006F789D" w:rsidRDefault="00361FD7" w:rsidP="00361FD7">
            <w:pPr>
              <w:pStyle w:val="ListParagraph"/>
              <w:numPr>
                <w:ilvl w:val="2"/>
                <w:numId w:val="13"/>
              </w:numPr>
              <w:spacing w:after="160" w:line="259" w:lineRule="auto"/>
              <w:ind w:left="465" w:hanging="425"/>
              <w:contextualSpacing/>
              <w:jc w:val="both"/>
              <w:rPr>
                <w:rFonts w:ascii="Book Antiqua" w:hAnsi="Book Antiqua"/>
                <w:b/>
                <w:bCs/>
                <w:sz w:val="22"/>
                <w:szCs w:val="22"/>
              </w:rPr>
            </w:pPr>
            <w:r w:rsidRPr="006F789D">
              <w:rPr>
                <w:rFonts w:ascii="Book Antiqua" w:hAnsi="Book Antiqua"/>
                <w:b/>
                <w:bCs/>
                <w:sz w:val="22"/>
                <w:szCs w:val="22"/>
              </w:rPr>
              <w:t>The interest shall be calculated on daily progressive unadjusted advance amount outstanding as on the date of recovery/adjustment.</w:t>
            </w:r>
          </w:p>
          <w:p w14:paraId="11D45631" w14:textId="10BEABDF" w:rsidR="00361FD7" w:rsidRPr="006F789D" w:rsidRDefault="00361FD7" w:rsidP="00361FD7">
            <w:pPr>
              <w:pStyle w:val="ListParagraph"/>
              <w:numPr>
                <w:ilvl w:val="2"/>
                <w:numId w:val="13"/>
              </w:numPr>
              <w:spacing w:after="160" w:line="259" w:lineRule="auto"/>
              <w:ind w:left="465" w:hanging="425"/>
              <w:contextualSpacing/>
              <w:jc w:val="both"/>
              <w:rPr>
                <w:rFonts w:ascii="Book Antiqua" w:hAnsi="Book Antiqua"/>
                <w:b/>
                <w:bCs/>
                <w:sz w:val="22"/>
                <w:szCs w:val="22"/>
              </w:rPr>
            </w:pPr>
            <w:r w:rsidRPr="006F789D">
              <w:rPr>
                <w:rFonts w:ascii="Book Antiqua" w:hAnsi="Book Antiqua"/>
                <w:b/>
                <w:bCs/>
                <w:sz w:val="22"/>
                <w:szCs w:val="22"/>
              </w:rPr>
              <w:t>The interest, as above, will be charged against progressive payments, due for release, as per 1.</w:t>
            </w:r>
            <w:r w:rsidR="00BD1C22">
              <w:rPr>
                <w:rFonts w:ascii="Book Antiqua" w:hAnsi="Book Antiqua"/>
                <w:b/>
                <w:bCs/>
                <w:sz w:val="22"/>
                <w:szCs w:val="22"/>
              </w:rPr>
              <w:t>5</w:t>
            </w:r>
            <w:r w:rsidRPr="006F789D">
              <w:rPr>
                <w:rFonts w:ascii="Book Antiqua" w:hAnsi="Book Antiqua"/>
                <w:b/>
                <w:bCs/>
                <w:sz w:val="22"/>
                <w:szCs w:val="22"/>
              </w:rPr>
              <w:t xml:space="preserve"> (B) below. However, subsequently if it is ascertained by the owner that the delay vis-à-vis contractual schedule is not attributable to the contractor, the interest charged on spill-over unadjusted advance portion shall be paid/adjusted along with succeeding bills of the contractor.</w:t>
            </w:r>
          </w:p>
          <w:p w14:paraId="19FB5485" w14:textId="77777777" w:rsidR="00361FD7" w:rsidRPr="006F789D" w:rsidRDefault="00361FD7" w:rsidP="00361FD7">
            <w:pPr>
              <w:jc w:val="both"/>
              <w:rPr>
                <w:rFonts w:ascii="Book Antiqua" w:hAnsi="Book Antiqua" w:cs="Arial"/>
                <w:b/>
                <w:sz w:val="22"/>
                <w:szCs w:val="22"/>
              </w:rPr>
            </w:pPr>
          </w:p>
          <w:p w14:paraId="59E62711" w14:textId="77777777" w:rsidR="00361FD7" w:rsidRPr="006F789D" w:rsidRDefault="00361FD7" w:rsidP="00361FD7">
            <w:pPr>
              <w:pStyle w:val="ListParagraph"/>
              <w:spacing w:after="160" w:line="259" w:lineRule="auto"/>
              <w:ind w:left="0"/>
              <w:contextualSpacing/>
              <w:jc w:val="both"/>
              <w:rPr>
                <w:rFonts w:ascii="Book Antiqua" w:hAnsi="Book Antiqua"/>
                <w:b/>
                <w:bCs/>
                <w:sz w:val="22"/>
                <w:szCs w:val="22"/>
              </w:rPr>
            </w:pPr>
            <w:r w:rsidRPr="006F789D">
              <w:rPr>
                <w:rFonts w:ascii="Book Antiqua" w:hAnsi="Book Antiqua"/>
                <w:b/>
                <w:bCs/>
                <w:sz w:val="22"/>
                <w:szCs w:val="22"/>
              </w:rPr>
              <w:t xml:space="preserve">Notwithstanding above, in case of termination of Contract due to Contractor’s default, the interest free advance would be deemed as interest bearing advance which shall be charged at one-year MCLR (One Year Tenor Rate p.a.) published by State Bank of India, prevailing as on the date of </w:t>
            </w:r>
            <w:proofErr w:type="spellStart"/>
            <w:r w:rsidRPr="006F789D">
              <w:rPr>
                <w:rFonts w:ascii="Book Antiqua" w:hAnsi="Book Antiqua"/>
                <w:b/>
                <w:bCs/>
                <w:sz w:val="22"/>
                <w:szCs w:val="22"/>
              </w:rPr>
              <w:t>drawal</w:t>
            </w:r>
            <w:proofErr w:type="spellEnd"/>
            <w:r w:rsidRPr="006F789D">
              <w:rPr>
                <w:rFonts w:ascii="Book Antiqua" w:hAnsi="Book Antiqua"/>
                <w:b/>
                <w:bCs/>
                <w:sz w:val="22"/>
                <w:szCs w:val="22"/>
              </w:rPr>
              <w:t xml:space="preserve"> of advance. In such case, interest shall be charged on the portion of advance remained unadjusted on the 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p>
          <w:p w14:paraId="6D758C38" w14:textId="77777777" w:rsidR="00361FD7" w:rsidRPr="00C47C01" w:rsidRDefault="00361FD7" w:rsidP="00361FD7">
            <w:pPr>
              <w:jc w:val="both"/>
              <w:rPr>
                <w:rFonts w:ascii="Book Antiqua" w:hAnsi="Book Antiqua" w:cs="Arial"/>
                <w:b/>
                <w:bCs/>
                <w:sz w:val="22"/>
                <w:szCs w:val="22"/>
              </w:rPr>
            </w:pPr>
            <w:r w:rsidRPr="00C47C01">
              <w:rPr>
                <w:rFonts w:ascii="Book Antiqua" w:hAnsi="Book Antiqua" w:cs="Arial"/>
                <w:b/>
                <w:bCs/>
                <w:sz w:val="22"/>
                <w:szCs w:val="22"/>
              </w:rPr>
              <w:t>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w14:paraId="51912067" w14:textId="77777777" w:rsidR="00361FD7" w:rsidRPr="006F789D" w:rsidRDefault="00361FD7" w:rsidP="00361FD7">
            <w:pPr>
              <w:ind w:left="693" w:hanging="9"/>
              <w:jc w:val="both"/>
              <w:rPr>
                <w:rFonts w:ascii="Book Antiqua" w:hAnsi="Book Antiqua" w:cs="Arial"/>
                <w:b/>
                <w:bCs/>
                <w:sz w:val="22"/>
                <w:szCs w:val="22"/>
              </w:rPr>
            </w:pPr>
          </w:p>
          <w:p w14:paraId="4794E429" w14:textId="77777777" w:rsidR="00361FD7" w:rsidRPr="00C47C01" w:rsidRDefault="00361FD7" w:rsidP="00361FD7">
            <w:pPr>
              <w:jc w:val="both"/>
              <w:rPr>
                <w:rFonts w:ascii="Book Antiqua" w:hAnsi="Book Antiqua" w:cs="Arial"/>
                <w:b/>
                <w:bCs/>
                <w:sz w:val="22"/>
                <w:szCs w:val="22"/>
              </w:rPr>
            </w:pPr>
            <w:r w:rsidRPr="00C47C01">
              <w:rPr>
                <w:rFonts w:ascii="Book Antiqua" w:hAnsi="Book Antiqua" w:cs="Arial"/>
                <w:b/>
                <w:bCs/>
                <w:sz w:val="22"/>
                <w:szCs w:val="22"/>
              </w:rPr>
              <w:t>Further, the Contractor shall submit the certificate of Tax Deduction at Source (TDS) on interest, charged as above, as applicable, within 3 months from the end of the quarter in which interest has been charged for claiming refund from the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3601E372" w14:textId="77777777" w:rsidR="00361FD7" w:rsidRPr="00C47C01" w:rsidRDefault="00361FD7" w:rsidP="00361FD7">
            <w:pPr>
              <w:ind w:left="693" w:hanging="9"/>
              <w:jc w:val="both"/>
              <w:rPr>
                <w:rFonts w:ascii="Book Antiqua" w:hAnsi="Book Antiqua" w:cs="Arial"/>
                <w:b/>
                <w:bCs/>
                <w:sz w:val="22"/>
                <w:szCs w:val="22"/>
              </w:rPr>
            </w:pPr>
          </w:p>
          <w:p w14:paraId="017F4B22" w14:textId="3572B094" w:rsidR="00361FD7" w:rsidRPr="00C47C01" w:rsidRDefault="00361FD7" w:rsidP="00361FD7">
            <w:pPr>
              <w:jc w:val="both"/>
              <w:rPr>
                <w:rFonts w:ascii="Book Antiqua" w:hAnsi="Book Antiqua" w:cs="Arial"/>
                <w:b/>
                <w:bCs/>
                <w:sz w:val="22"/>
                <w:szCs w:val="22"/>
              </w:rPr>
            </w:pPr>
            <w:r w:rsidRPr="00C47C01">
              <w:rPr>
                <w:rFonts w:ascii="Book Antiqua" w:hAnsi="Book Antiqua" w:cs="Arial"/>
                <w:b/>
                <w:bCs/>
                <w:sz w:val="22"/>
                <w:szCs w:val="22"/>
              </w:rPr>
              <w:t>It would be mandatory for the Contractor to submit the document listed at Sl. No. (d) above within twenty-eight (28) days of issuance of NOA.</w:t>
            </w:r>
          </w:p>
          <w:p w14:paraId="5917E46F" w14:textId="6EA31012" w:rsidR="00530A39" w:rsidRPr="006E09A3" w:rsidRDefault="00530A39" w:rsidP="00361FD7">
            <w:pPr>
              <w:jc w:val="both"/>
              <w:rPr>
                <w:rFonts w:ascii="Book Antiqua" w:hAnsi="Book Antiqua" w:cs="Arial"/>
                <w:i/>
                <w:iCs/>
                <w:sz w:val="22"/>
                <w:szCs w:val="22"/>
              </w:rPr>
            </w:pPr>
          </w:p>
        </w:tc>
      </w:tr>
      <w:tr w:rsidR="008E1555" w:rsidRPr="006F789D" w14:paraId="5948F8F4" w14:textId="104E4E88" w:rsidTr="00D93464">
        <w:tc>
          <w:tcPr>
            <w:tcW w:w="709" w:type="dxa"/>
          </w:tcPr>
          <w:p w14:paraId="44013CD4" w14:textId="77777777" w:rsidR="008E1555" w:rsidRPr="00530A39" w:rsidRDefault="008E1555" w:rsidP="008E1555">
            <w:pPr>
              <w:numPr>
                <w:ilvl w:val="0"/>
                <w:numId w:val="1"/>
              </w:numPr>
              <w:spacing w:line="288" w:lineRule="auto"/>
              <w:jc w:val="center"/>
              <w:rPr>
                <w:rFonts w:ascii="Book Antiqua" w:hAnsi="Book Antiqua"/>
                <w:sz w:val="22"/>
                <w:szCs w:val="22"/>
              </w:rPr>
            </w:pPr>
          </w:p>
        </w:tc>
        <w:tc>
          <w:tcPr>
            <w:tcW w:w="1418" w:type="dxa"/>
          </w:tcPr>
          <w:p w14:paraId="7E8758DE" w14:textId="559ED91E" w:rsidR="008E1555" w:rsidRPr="00530A39" w:rsidRDefault="008E1555" w:rsidP="008E1555">
            <w:pPr>
              <w:rPr>
                <w:rFonts w:ascii="Book Antiqua" w:hAnsi="Book Antiqua" w:cs="Arial"/>
                <w:b/>
                <w:bCs/>
                <w:sz w:val="22"/>
                <w:szCs w:val="22"/>
              </w:rPr>
            </w:pPr>
            <w:r w:rsidRPr="00530A39">
              <w:rPr>
                <w:rFonts w:ascii="Book Antiqua" w:hAnsi="Book Antiqua" w:cs="Arial"/>
                <w:b/>
                <w:bCs/>
                <w:sz w:val="22"/>
                <w:szCs w:val="22"/>
              </w:rPr>
              <w:t>Para 1.</w:t>
            </w:r>
            <w:r>
              <w:rPr>
                <w:rFonts w:ascii="Book Antiqua" w:hAnsi="Book Antiqua" w:cs="Arial"/>
                <w:b/>
                <w:bCs/>
                <w:sz w:val="22"/>
                <w:szCs w:val="22"/>
              </w:rPr>
              <w:t>5B</w:t>
            </w:r>
            <w:r w:rsidRPr="00530A39">
              <w:rPr>
                <w:rFonts w:ascii="Book Antiqua" w:hAnsi="Book Antiqua" w:cs="Arial"/>
                <w:b/>
                <w:bCs/>
                <w:sz w:val="22"/>
                <w:szCs w:val="22"/>
              </w:rPr>
              <w:t xml:space="preserve"> of Appendix-1 to Contract Agreement, Terms and Procedures of Payment</w:t>
            </w:r>
          </w:p>
        </w:tc>
        <w:tc>
          <w:tcPr>
            <w:tcW w:w="6407" w:type="dxa"/>
          </w:tcPr>
          <w:p w14:paraId="2A0F0751" w14:textId="77777777" w:rsidR="008E1555" w:rsidRPr="006F789D" w:rsidRDefault="008E1555" w:rsidP="008E1555">
            <w:pPr>
              <w:ind w:left="693" w:hanging="693"/>
              <w:jc w:val="both"/>
              <w:rPr>
                <w:rFonts w:ascii="Book Antiqua" w:hAnsi="Book Antiqua" w:cs="Arial"/>
                <w:b/>
                <w:bCs/>
                <w:sz w:val="22"/>
                <w:szCs w:val="22"/>
              </w:rPr>
            </w:pPr>
            <w:r w:rsidRPr="006F789D">
              <w:rPr>
                <w:rFonts w:ascii="Book Antiqua" w:hAnsi="Book Antiqua" w:cs="Arial"/>
                <w:b/>
                <w:bCs/>
                <w:sz w:val="22"/>
                <w:szCs w:val="22"/>
              </w:rPr>
              <w:t>B</w:t>
            </w:r>
            <w:r w:rsidRPr="006F789D">
              <w:rPr>
                <w:rFonts w:ascii="Book Antiqua" w:hAnsi="Book Antiqua" w:cs="Arial"/>
                <w:b/>
                <w:bCs/>
                <w:sz w:val="22"/>
                <w:szCs w:val="22"/>
              </w:rPr>
              <w:tab/>
              <w:t>Progressive Payment:</w:t>
            </w:r>
          </w:p>
          <w:p w14:paraId="1D988558" w14:textId="77777777" w:rsidR="008E1555" w:rsidRPr="006F789D" w:rsidRDefault="008E1555" w:rsidP="008E1555">
            <w:pPr>
              <w:ind w:left="693" w:hanging="9"/>
              <w:jc w:val="both"/>
              <w:rPr>
                <w:rFonts w:ascii="Book Antiqua" w:hAnsi="Book Antiqua" w:cs="Arial"/>
                <w:sz w:val="22"/>
                <w:szCs w:val="22"/>
              </w:rPr>
            </w:pPr>
          </w:p>
          <w:p w14:paraId="15DE9E68" w14:textId="77777777" w:rsidR="00E533C9" w:rsidRPr="0090680E" w:rsidRDefault="008E1555" w:rsidP="00E533C9">
            <w:pPr>
              <w:ind w:left="693" w:hanging="9"/>
              <w:jc w:val="both"/>
              <w:rPr>
                <w:rFonts w:ascii="Book Antiqua" w:hAnsi="Book Antiqua" w:cs="Arial"/>
                <w:b/>
                <w:bCs/>
                <w:snapToGrid w:val="0"/>
                <w:sz w:val="22"/>
                <w:szCs w:val="22"/>
              </w:rPr>
            </w:pPr>
            <w:r w:rsidRPr="006F789D">
              <w:rPr>
                <w:rFonts w:ascii="Book Antiqua" w:hAnsi="Book Antiqua" w:cs="Arial"/>
                <w:sz w:val="22"/>
                <w:szCs w:val="22"/>
              </w:rPr>
              <w:tab/>
            </w:r>
            <w:r w:rsidR="00E533C9" w:rsidRPr="0090680E">
              <w:rPr>
                <w:rFonts w:ascii="Book Antiqua" w:hAnsi="Book Antiqua" w:cs="Arial"/>
                <w:sz w:val="22"/>
                <w:szCs w:val="22"/>
              </w:rPr>
              <w:tab/>
            </w:r>
            <w:r w:rsidR="00E533C9" w:rsidRPr="0090680E">
              <w:rPr>
                <w:rFonts w:ascii="Book Antiqua" w:hAnsi="Book Antiqua" w:cs="Arial"/>
                <w:b/>
                <w:bCs/>
                <w:sz w:val="22"/>
                <w:szCs w:val="22"/>
              </w:rPr>
              <w:t>Eighty</w:t>
            </w:r>
            <w:r w:rsidR="00E533C9" w:rsidRPr="0090680E">
              <w:rPr>
                <w:rFonts w:ascii="Book Antiqua" w:hAnsi="Book Antiqua" w:cs="Arial"/>
                <w:b/>
                <w:bCs/>
                <w:snapToGrid w:val="0"/>
                <w:sz w:val="22"/>
                <w:szCs w:val="22"/>
              </w:rPr>
              <w:t xml:space="preserve"> percent (80%)</w:t>
            </w:r>
            <w:r w:rsidR="00E533C9" w:rsidRPr="0090680E">
              <w:rPr>
                <w:rFonts w:ascii="Book Antiqua" w:hAnsi="Book Antiqua" w:cs="Arial"/>
                <w:b/>
                <w:bCs/>
                <w:sz w:val="22"/>
                <w:szCs w:val="22"/>
              </w:rPr>
              <w:t>^^</w:t>
            </w:r>
            <w:r w:rsidR="00E533C9" w:rsidRPr="0090680E">
              <w:rPr>
                <w:rFonts w:ascii="Book Antiqua" w:hAnsi="Book Antiqua" w:cs="Arial"/>
                <w:snapToGrid w:val="0"/>
                <w:sz w:val="22"/>
                <w:szCs w:val="22"/>
              </w:rPr>
              <w:t xml:space="preserve"> </w:t>
            </w:r>
            <w:r w:rsidR="00E533C9" w:rsidRPr="0090680E">
              <w:rPr>
                <w:rFonts w:ascii="Book Antiqua" w:hAnsi="Book Antiqua" w:cs="Arial"/>
                <w:sz w:val="22"/>
                <w:szCs w:val="22"/>
              </w:rPr>
              <w:t xml:space="preserve">of the total Installation price component (including Civil Works) </w:t>
            </w:r>
            <w:r w:rsidR="00E533C9" w:rsidRPr="0090680E">
              <w:rPr>
                <w:rFonts w:ascii="Book Antiqua" w:hAnsi="Book Antiqua" w:cs="Arial"/>
                <w:snapToGrid w:val="0"/>
                <w:sz w:val="22"/>
                <w:szCs w:val="22"/>
              </w:rPr>
              <w:t xml:space="preserve">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00E533C9" w:rsidRPr="0090680E">
              <w:rPr>
                <w:rFonts w:ascii="Book Antiqua" w:hAnsi="Book Antiqua" w:cs="Arial"/>
                <w:b/>
                <w:bCs/>
                <w:snapToGrid w:val="0"/>
                <w:sz w:val="22"/>
                <w:szCs w:val="22"/>
              </w:rPr>
              <w:t xml:space="preserve">and on submission of GST invoice. </w:t>
            </w:r>
          </w:p>
          <w:p w14:paraId="186FC810" w14:textId="77777777" w:rsidR="00E533C9" w:rsidRPr="0090680E" w:rsidRDefault="00E533C9" w:rsidP="00E533C9">
            <w:pPr>
              <w:ind w:left="252" w:hanging="252"/>
              <w:jc w:val="both"/>
              <w:rPr>
                <w:rFonts w:ascii="Book Antiqua" w:hAnsi="Book Antiqua" w:cs="Arial"/>
                <w:sz w:val="22"/>
                <w:szCs w:val="22"/>
              </w:rPr>
            </w:pPr>
          </w:p>
          <w:p w14:paraId="135ABDD8" w14:textId="7BBE6DBC" w:rsidR="00E533C9" w:rsidRPr="0090680E" w:rsidRDefault="00E533C9" w:rsidP="00E533C9">
            <w:pPr>
              <w:ind w:left="693" w:hanging="9"/>
              <w:jc w:val="both"/>
              <w:rPr>
                <w:rFonts w:ascii="Book Antiqua" w:hAnsi="Book Antiqua" w:cs="Arial"/>
                <w:sz w:val="22"/>
                <w:szCs w:val="22"/>
              </w:rPr>
            </w:pPr>
            <w:r w:rsidRPr="0090680E">
              <w:rPr>
                <w:rFonts w:ascii="Book Antiqua" w:hAnsi="Book Antiqua" w:cs="Arial"/>
                <w:b/>
                <w:bCs/>
                <w:sz w:val="22"/>
                <w:szCs w:val="22"/>
              </w:rPr>
              <w:t>^^</w:t>
            </w:r>
            <w:r>
              <w:rPr>
                <w:rFonts w:ascii="Book Antiqua" w:hAnsi="Book Antiqua" w:cs="Arial"/>
                <w:b/>
                <w:bCs/>
                <w:sz w:val="22"/>
                <w:szCs w:val="22"/>
              </w:rPr>
              <w:t xml:space="preserve"> </w:t>
            </w:r>
            <w:r w:rsidRPr="0090680E">
              <w:rPr>
                <w:rFonts w:ascii="Book Antiqua" w:hAnsi="Book Antiqua" w:cs="Arial"/>
                <w:sz w:val="22"/>
                <w:szCs w:val="22"/>
              </w:rPr>
              <w:t xml:space="preserve">This payment shall be 90% instead of 80% in case, the Contractor  opts not to take </w:t>
            </w:r>
            <w:r w:rsidRPr="0090680E">
              <w:rPr>
                <w:rFonts w:ascii="Book Antiqua" w:hAnsi="Book Antiqua" w:cs="Arial"/>
                <w:sz w:val="22"/>
                <w:szCs w:val="22"/>
              </w:rPr>
              <w:tab/>
            </w:r>
            <w:r w:rsidRPr="0073443C">
              <w:rPr>
                <w:rFonts w:ascii="Book Antiqua" w:hAnsi="Book Antiqua" w:cs="Arial"/>
                <w:b/>
                <w:bCs/>
                <w:sz w:val="22"/>
                <w:szCs w:val="22"/>
              </w:rPr>
              <w:t>interest bearing initial advance</w:t>
            </w:r>
            <w:r w:rsidRPr="0090680E">
              <w:rPr>
                <w:rFonts w:ascii="Book Antiqua" w:hAnsi="Book Antiqua" w:cs="Arial"/>
                <w:sz w:val="22"/>
                <w:szCs w:val="22"/>
              </w:rPr>
              <w:t xml:space="preserve"> or has opted to take </w:t>
            </w:r>
            <w:r w:rsidRPr="0073443C">
              <w:rPr>
                <w:rFonts w:ascii="Book Antiqua" w:hAnsi="Book Antiqua" w:cs="Arial"/>
                <w:b/>
                <w:bCs/>
                <w:sz w:val="22"/>
                <w:szCs w:val="22"/>
              </w:rPr>
              <w:t xml:space="preserve">interest bearing initial advance </w:t>
            </w:r>
            <w:r w:rsidRPr="0090680E">
              <w:rPr>
                <w:rFonts w:ascii="Book Antiqua" w:hAnsi="Book Antiqua" w:cs="Arial"/>
                <w:sz w:val="22"/>
                <w:szCs w:val="22"/>
              </w:rPr>
              <w:t xml:space="preserve">but the advance payment has become inadmissible for the reason specified in 1.4 (A) </w:t>
            </w:r>
            <w:r w:rsidRPr="0090680E">
              <w:rPr>
                <w:rFonts w:ascii="Book Antiqua" w:hAnsi="Book Antiqua" w:cs="Arial"/>
                <w:sz w:val="22"/>
                <w:szCs w:val="22"/>
              </w:rPr>
              <w:tab/>
              <w:t>above.</w:t>
            </w:r>
          </w:p>
          <w:p w14:paraId="1B31CB82" w14:textId="77777777" w:rsidR="00E533C9" w:rsidRPr="0090680E" w:rsidRDefault="00E533C9" w:rsidP="00E533C9">
            <w:pPr>
              <w:ind w:left="693" w:hanging="9"/>
              <w:jc w:val="both"/>
              <w:rPr>
                <w:rFonts w:ascii="Book Antiqua" w:hAnsi="Book Antiqua" w:cs="Arial"/>
                <w:sz w:val="22"/>
                <w:szCs w:val="22"/>
              </w:rPr>
            </w:pPr>
          </w:p>
          <w:p w14:paraId="6058EB01" w14:textId="77777777" w:rsidR="00E533C9" w:rsidRPr="0090680E" w:rsidRDefault="00E533C9" w:rsidP="00E533C9">
            <w:pPr>
              <w:ind w:left="693" w:hanging="9"/>
              <w:jc w:val="both"/>
              <w:rPr>
                <w:rFonts w:ascii="Book Antiqua" w:hAnsi="Book Antiqua" w:cs="Arial"/>
                <w:sz w:val="22"/>
                <w:szCs w:val="22"/>
              </w:rPr>
            </w:pPr>
            <w:r w:rsidRPr="0090680E">
              <w:rPr>
                <w:rFonts w:ascii="Book Antiqua" w:hAnsi="Book Antiqua" w:cs="Arial"/>
                <w:sz w:val="22"/>
                <w:szCs w:val="22"/>
              </w:rPr>
              <w:t xml:space="preserve">Further, one of the conditions for release of first progressive payment / subsequent payment shall be submission of ‘Safety Plan’ </w:t>
            </w:r>
            <w:proofErr w:type="spellStart"/>
            <w:r w:rsidRPr="0090680E">
              <w:rPr>
                <w:rFonts w:ascii="Book Antiqua" w:hAnsi="Book Antiqua" w:cs="Arial"/>
                <w:sz w:val="22"/>
                <w:szCs w:val="22"/>
              </w:rPr>
              <w:t>alongwith</w:t>
            </w:r>
            <w:proofErr w:type="spellEnd"/>
            <w:r w:rsidRPr="0090680E">
              <w:rPr>
                <w:rFonts w:ascii="Book Antiqua" w:hAnsi="Book Antiqua" w:cs="Arial"/>
                <w:sz w:val="22"/>
                <w:szCs w:val="22"/>
              </w:rPr>
              <w:t xml:space="preserve"> all requisite </w:t>
            </w:r>
            <w:r w:rsidRPr="0090680E">
              <w:rPr>
                <w:rFonts w:ascii="Book Antiqua" w:hAnsi="Book Antiqua" w:cs="Arial"/>
                <w:snapToGrid w:val="0"/>
                <w:sz w:val="22"/>
                <w:szCs w:val="22"/>
              </w:rPr>
              <w:t>documents</w:t>
            </w:r>
            <w:r w:rsidRPr="0090680E">
              <w:rPr>
                <w:rFonts w:ascii="Book Antiqua" w:hAnsi="Book Antiqua" w:cs="Arial"/>
                <w:sz w:val="22"/>
                <w:szCs w:val="22"/>
              </w:rPr>
              <w:t xml:space="preserve"> in line with GCC clause on Safety Precaution and proforma provided in this Section – Sample Forms and Procedure and approval of the same by the Engineer In-Charge.</w:t>
            </w:r>
          </w:p>
          <w:p w14:paraId="6D885179" w14:textId="3F93B6FC" w:rsidR="008E1555" w:rsidRPr="006F789D" w:rsidRDefault="008E1555" w:rsidP="007B297A">
            <w:pPr>
              <w:ind w:left="693" w:hanging="9"/>
              <w:jc w:val="both"/>
              <w:rPr>
                <w:rFonts w:ascii="Book Antiqua" w:hAnsi="Book Antiqua" w:cs="Arial"/>
                <w:b/>
                <w:bCs/>
                <w:sz w:val="22"/>
                <w:szCs w:val="22"/>
              </w:rPr>
            </w:pPr>
            <w:r w:rsidRPr="006F789D">
              <w:rPr>
                <w:rFonts w:ascii="Book Antiqua" w:hAnsi="Book Antiqua" w:cs="Arial"/>
                <w:b/>
                <w:bCs/>
                <w:sz w:val="22"/>
                <w:szCs w:val="22"/>
              </w:rPr>
              <w:t>……………………………..</w:t>
            </w:r>
          </w:p>
          <w:p w14:paraId="29694445" w14:textId="497D62C9" w:rsidR="008E1555" w:rsidRPr="00530A39" w:rsidRDefault="008E1555" w:rsidP="008E1555">
            <w:pPr>
              <w:ind w:left="693" w:hanging="693"/>
              <w:jc w:val="both"/>
              <w:rPr>
                <w:rFonts w:ascii="Book Antiqua" w:hAnsi="Book Antiqua" w:cs="Arial"/>
                <w:b/>
                <w:bCs/>
                <w:sz w:val="22"/>
                <w:szCs w:val="22"/>
              </w:rPr>
            </w:pPr>
          </w:p>
        </w:tc>
        <w:tc>
          <w:tcPr>
            <w:tcW w:w="6634" w:type="dxa"/>
          </w:tcPr>
          <w:p w14:paraId="21AA8126" w14:textId="77777777" w:rsidR="008E1555" w:rsidRPr="006F789D" w:rsidRDefault="008E1555" w:rsidP="008E1555">
            <w:pPr>
              <w:ind w:left="693" w:hanging="693"/>
              <w:jc w:val="both"/>
              <w:rPr>
                <w:rFonts w:ascii="Book Antiqua" w:hAnsi="Book Antiqua" w:cs="Arial"/>
                <w:b/>
                <w:bCs/>
                <w:sz w:val="22"/>
                <w:szCs w:val="22"/>
              </w:rPr>
            </w:pPr>
            <w:r w:rsidRPr="006F789D">
              <w:rPr>
                <w:rFonts w:ascii="Book Antiqua" w:hAnsi="Book Antiqua" w:cs="Arial"/>
                <w:b/>
                <w:bCs/>
                <w:sz w:val="22"/>
                <w:szCs w:val="22"/>
              </w:rPr>
              <w:t>B</w:t>
            </w:r>
            <w:r w:rsidRPr="006F789D">
              <w:rPr>
                <w:rFonts w:ascii="Book Antiqua" w:hAnsi="Book Antiqua" w:cs="Arial"/>
                <w:b/>
                <w:bCs/>
                <w:sz w:val="22"/>
                <w:szCs w:val="22"/>
              </w:rPr>
              <w:tab/>
              <w:t>Progressive Payment:</w:t>
            </w:r>
          </w:p>
          <w:p w14:paraId="252961C1" w14:textId="77777777" w:rsidR="008E1555" w:rsidRPr="006F789D" w:rsidRDefault="008E1555" w:rsidP="008E1555">
            <w:pPr>
              <w:ind w:left="693" w:hanging="9"/>
              <w:jc w:val="both"/>
              <w:rPr>
                <w:rFonts w:ascii="Book Antiqua" w:hAnsi="Book Antiqua" w:cs="Arial"/>
                <w:sz w:val="22"/>
                <w:szCs w:val="22"/>
              </w:rPr>
            </w:pPr>
          </w:p>
          <w:p w14:paraId="3F97DF83" w14:textId="22F0238A" w:rsidR="008E1555" w:rsidRPr="006F789D" w:rsidRDefault="008E1555" w:rsidP="008E1555">
            <w:pPr>
              <w:ind w:left="693" w:hanging="693"/>
              <w:jc w:val="both"/>
              <w:rPr>
                <w:rFonts w:ascii="Book Antiqua" w:hAnsi="Book Antiqua" w:cs="Arial"/>
                <w:snapToGrid w:val="0"/>
                <w:sz w:val="22"/>
                <w:szCs w:val="22"/>
              </w:rPr>
            </w:pPr>
            <w:r w:rsidRPr="006F789D">
              <w:rPr>
                <w:rFonts w:ascii="Book Antiqua" w:hAnsi="Book Antiqua" w:cs="Arial"/>
                <w:sz w:val="22"/>
                <w:szCs w:val="22"/>
              </w:rPr>
              <w:tab/>
            </w:r>
            <w:r w:rsidR="007B297A" w:rsidRPr="0090680E">
              <w:rPr>
                <w:rFonts w:ascii="Book Antiqua" w:hAnsi="Book Antiqua" w:cs="Arial"/>
                <w:b/>
                <w:bCs/>
                <w:sz w:val="22"/>
                <w:szCs w:val="22"/>
              </w:rPr>
              <w:t>Eighty</w:t>
            </w:r>
            <w:r w:rsidR="007B297A" w:rsidRPr="0090680E">
              <w:rPr>
                <w:rFonts w:ascii="Book Antiqua" w:hAnsi="Book Antiqua" w:cs="Arial"/>
                <w:b/>
                <w:bCs/>
                <w:snapToGrid w:val="0"/>
                <w:sz w:val="22"/>
                <w:szCs w:val="22"/>
              </w:rPr>
              <w:t xml:space="preserve"> percent (80%)</w:t>
            </w:r>
            <w:r w:rsidR="007B297A" w:rsidRPr="0090680E">
              <w:rPr>
                <w:rFonts w:ascii="Book Antiqua" w:hAnsi="Book Antiqua" w:cs="Arial"/>
                <w:b/>
                <w:bCs/>
                <w:sz w:val="22"/>
                <w:szCs w:val="22"/>
              </w:rPr>
              <w:t>^</w:t>
            </w:r>
            <w:r w:rsidR="006D024E">
              <w:rPr>
                <w:rFonts w:ascii="Book Antiqua" w:hAnsi="Book Antiqua" w:cs="Arial"/>
                <w:b/>
                <w:bCs/>
                <w:sz w:val="22"/>
                <w:szCs w:val="22"/>
              </w:rPr>
              <w:t>^^</w:t>
            </w:r>
            <w:r w:rsidR="007B297A" w:rsidRPr="0090680E">
              <w:rPr>
                <w:rFonts w:ascii="Book Antiqua" w:hAnsi="Book Antiqua" w:cs="Arial"/>
                <w:b/>
                <w:bCs/>
                <w:sz w:val="22"/>
                <w:szCs w:val="22"/>
              </w:rPr>
              <w:t>^</w:t>
            </w:r>
            <w:r w:rsidR="007B297A" w:rsidRPr="0090680E">
              <w:rPr>
                <w:rFonts w:ascii="Book Antiqua" w:hAnsi="Book Antiqua" w:cs="Arial"/>
                <w:snapToGrid w:val="0"/>
                <w:sz w:val="22"/>
                <w:szCs w:val="22"/>
              </w:rPr>
              <w:t xml:space="preserve"> </w:t>
            </w:r>
            <w:r w:rsidR="007B297A" w:rsidRPr="0090680E">
              <w:rPr>
                <w:rFonts w:ascii="Book Antiqua" w:hAnsi="Book Antiqua" w:cs="Arial"/>
                <w:sz w:val="22"/>
                <w:szCs w:val="22"/>
              </w:rPr>
              <w:t xml:space="preserve">of the total Installation price component (including Civil Works) </w:t>
            </w:r>
            <w:r w:rsidR="007B297A" w:rsidRPr="0090680E">
              <w:rPr>
                <w:rFonts w:ascii="Book Antiqua" w:hAnsi="Book Antiqua" w:cs="Arial"/>
                <w:snapToGrid w:val="0"/>
                <w:sz w:val="22"/>
                <w:szCs w:val="22"/>
              </w:rPr>
              <w:t xml:space="preserve">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007B297A" w:rsidRPr="0090680E">
              <w:rPr>
                <w:rFonts w:ascii="Book Antiqua" w:hAnsi="Book Antiqua" w:cs="Arial"/>
                <w:b/>
                <w:bCs/>
                <w:snapToGrid w:val="0"/>
                <w:sz w:val="22"/>
                <w:szCs w:val="22"/>
              </w:rPr>
              <w:t xml:space="preserve">and on submission of GST invoice. </w:t>
            </w:r>
            <w:r w:rsidRPr="006F789D">
              <w:rPr>
                <w:rFonts w:ascii="Book Antiqua" w:hAnsi="Book Antiqua" w:cs="Arial"/>
                <w:snapToGrid w:val="0"/>
                <w:sz w:val="22"/>
                <w:szCs w:val="22"/>
              </w:rPr>
              <w:t xml:space="preserve"> </w:t>
            </w:r>
          </w:p>
          <w:p w14:paraId="4066797C" w14:textId="77777777" w:rsidR="008E1555" w:rsidRPr="007449D2" w:rsidRDefault="008E1555" w:rsidP="008E1555">
            <w:pPr>
              <w:jc w:val="both"/>
              <w:rPr>
                <w:rFonts w:ascii="Book Antiqua" w:hAnsi="Book Antiqua" w:cs="Arial"/>
                <w:sz w:val="14"/>
                <w:szCs w:val="14"/>
              </w:rPr>
            </w:pPr>
          </w:p>
          <w:p w14:paraId="364F5C2B" w14:textId="48B7F512" w:rsidR="008E1555" w:rsidRPr="006F789D" w:rsidRDefault="008E1555" w:rsidP="008E1555">
            <w:pPr>
              <w:ind w:left="720"/>
              <w:jc w:val="both"/>
              <w:rPr>
                <w:rFonts w:ascii="Book Antiqua" w:hAnsi="Book Antiqua" w:cs="Arial"/>
                <w:sz w:val="22"/>
                <w:szCs w:val="22"/>
              </w:rPr>
            </w:pPr>
            <w:r w:rsidRPr="006F789D">
              <w:rPr>
                <w:rFonts w:ascii="Book Antiqua" w:hAnsi="Book Antiqua" w:cs="Arial"/>
                <w:b/>
                <w:bCs/>
                <w:sz w:val="22"/>
                <w:szCs w:val="22"/>
              </w:rPr>
              <w:t xml:space="preserve">^^^^ </w:t>
            </w:r>
            <w:r w:rsidRPr="006F789D">
              <w:rPr>
                <w:rFonts w:ascii="Book Antiqua" w:hAnsi="Book Antiqua" w:cs="Arial"/>
                <w:sz w:val="22"/>
                <w:szCs w:val="22"/>
              </w:rPr>
              <w:t xml:space="preserve">This payment shall be </w:t>
            </w:r>
            <w:r w:rsidR="00BD77C8">
              <w:rPr>
                <w:rFonts w:ascii="Book Antiqua" w:hAnsi="Book Antiqua" w:cs="Arial"/>
                <w:sz w:val="22"/>
                <w:szCs w:val="22"/>
              </w:rPr>
              <w:t>8</w:t>
            </w:r>
            <w:r w:rsidRPr="006F789D">
              <w:rPr>
                <w:rFonts w:ascii="Book Antiqua" w:hAnsi="Book Antiqua" w:cs="Arial"/>
                <w:sz w:val="22"/>
                <w:szCs w:val="22"/>
              </w:rPr>
              <w:t xml:space="preserve">5% instead of </w:t>
            </w:r>
            <w:r w:rsidR="00BD77C8">
              <w:rPr>
                <w:rFonts w:ascii="Book Antiqua" w:hAnsi="Book Antiqua" w:cs="Arial"/>
                <w:sz w:val="22"/>
                <w:szCs w:val="22"/>
              </w:rPr>
              <w:t>8</w:t>
            </w:r>
            <w:r w:rsidRPr="006F789D">
              <w:rPr>
                <w:rFonts w:ascii="Book Antiqua" w:hAnsi="Book Antiqua" w:cs="Arial"/>
                <w:sz w:val="22"/>
                <w:szCs w:val="22"/>
              </w:rPr>
              <w:t>0% in the following cases:</w:t>
            </w:r>
          </w:p>
          <w:p w14:paraId="1D8FBA76" w14:textId="77777777" w:rsidR="008E1555" w:rsidRPr="007449D2" w:rsidRDefault="008E1555" w:rsidP="008E1555">
            <w:pPr>
              <w:ind w:left="720"/>
              <w:jc w:val="both"/>
              <w:rPr>
                <w:rFonts w:ascii="Book Antiqua" w:hAnsi="Book Antiqua" w:cs="Arial"/>
                <w:sz w:val="14"/>
                <w:szCs w:val="14"/>
              </w:rPr>
            </w:pPr>
          </w:p>
          <w:p w14:paraId="2DF0F65E" w14:textId="07DEDDDE" w:rsidR="008E1555" w:rsidRPr="006F789D" w:rsidRDefault="008E1555" w:rsidP="008E1555">
            <w:pPr>
              <w:numPr>
                <w:ilvl w:val="0"/>
                <w:numId w:val="18"/>
              </w:numPr>
              <w:ind w:left="1455" w:hanging="425"/>
              <w:contextualSpacing/>
              <w:jc w:val="both"/>
              <w:rPr>
                <w:rFonts w:ascii="Book Antiqua" w:hAnsi="Book Antiqua" w:cs="Arial"/>
                <w:strike/>
                <w:sz w:val="22"/>
                <w:szCs w:val="22"/>
              </w:rPr>
            </w:pPr>
            <w:r w:rsidRPr="006F789D">
              <w:rPr>
                <w:rFonts w:ascii="Book Antiqua" w:hAnsi="Book Antiqua" w:cs="Arial"/>
                <w:sz w:val="22"/>
                <w:szCs w:val="22"/>
              </w:rPr>
              <w:t xml:space="preserve"> </w:t>
            </w:r>
            <w:r w:rsidRPr="0056749E">
              <w:rPr>
                <w:rFonts w:ascii="Book Antiqua" w:hAnsi="Book Antiqua" w:cs="Arial"/>
                <w:b/>
                <w:bCs/>
                <w:sz w:val="22"/>
                <w:szCs w:val="22"/>
              </w:rPr>
              <w:t>the 1</w:t>
            </w:r>
            <w:r w:rsidRPr="0056749E">
              <w:rPr>
                <w:rFonts w:ascii="Book Antiqua" w:hAnsi="Book Antiqua" w:cs="Arial"/>
                <w:b/>
                <w:bCs/>
                <w:sz w:val="22"/>
                <w:szCs w:val="22"/>
                <w:vertAlign w:val="superscript"/>
              </w:rPr>
              <w:t>st</w:t>
            </w:r>
            <w:r w:rsidRPr="0056749E">
              <w:rPr>
                <w:rFonts w:ascii="Book Antiqua" w:hAnsi="Book Antiqua" w:cs="Arial"/>
                <w:b/>
                <w:bCs/>
                <w:sz w:val="22"/>
                <w:szCs w:val="22"/>
              </w:rPr>
              <w:t xml:space="preserve"> Installment interest free initial advance has become inadmissible for the reason specified in 1.</w:t>
            </w:r>
            <w:r w:rsidR="009C4319">
              <w:rPr>
                <w:rFonts w:ascii="Book Antiqua" w:hAnsi="Book Antiqua" w:cs="Arial"/>
                <w:b/>
                <w:bCs/>
                <w:sz w:val="22"/>
                <w:szCs w:val="22"/>
              </w:rPr>
              <w:t>5</w:t>
            </w:r>
            <w:r w:rsidRPr="0056749E">
              <w:rPr>
                <w:rFonts w:ascii="Book Antiqua" w:hAnsi="Book Antiqua" w:cs="Arial"/>
                <w:b/>
                <w:bCs/>
                <w:sz w:val="22"/>
                <w:szCs w:val="22"/>
              </w:rPr>
              <w:t>(A) above,</w:t>
            </w:r>
            <w:r w:rsidRPr="006F789D">
              <w:rPr>
                <w:rFonts w:ascii="Book Antiqua" w:hAnsi="Book Antiqua" w:cs="Arial"/>
                <w:sz w:val="22"/>
                <w:szCs w:val="22"/>
              </w:rPr>
              <w:t xml:space="preserve"> </w:t>
            </w:r>
            <w:r w:rsidRPr="006F789D">
              <w:rPr>
                <w:rFonts w:ascii="Book Antiqua" w:hAnsi="Book Antiqua" w:cs="Arial"/>
                <w:b/>
                <w:bCs/>
                <w:sz w:val="22"/>
                <w:szCs w:val="22"/>
              </w:rPr>
              <w:t>and 2</w:t>
            </w:r>
            <w:r w:rsidRPr="006F789D">
              <w:rPr>
                <w:rFonts w:ascii="Book Antiqua" w:hAnsi="Book Antiqua" w:cs="Arial"/>
                <w:b/>
                <w:bCs/>
                <w:sz w:val="22"/>
                <w:szCs w:val="22"/>
                <w:vertAlign w:val="superscript"/>
              </w:rPr>
              <w:t>nd</w:t>
            </w:r>
            <w:r w:rsidRPr="006F789D">
              <w:rPr>
                <w:rFonts w:ascii="Book Antiqua" w:hAnsi="Book Antiqua" w:cs="Arial"/>
                <w:b/>
                <w:bCs/>
                <w:sz w:val="22"/>
                <w:szCs w:val="22"/>
              </w:rPr>
              <w:t xml:space="preserve"> Installment interest free initial advance has been paid to the Contractor.</w:t>
            </w:r>
            <w:r w:rsidRPr="006F789D">
              <w:rPr>
                <w:rFonts w:ascii="Book Antiqua" w:hAnsi="Book Antiqua" w:cs="Arial"/>
                <w:sz w:val="22"/>
                <w:szCs w:val="22"/>
              </w:rPr>
              <w:t xml:space="preserve">  </w:t>
            </w:r>
          </w:p>
          <w:p w14:paraId="10284227" w14:textId="77777777" w:rsidR="008E1555" w:rsidRPr="0056749E" w:rsidRDefault="008E1555" w:rsidP="008E1555">
            <w:pPr>
              <w:ind w:left="1800"/>
              <w:contextualSpacing/>
              <w:jc w:val="both"/>
              <w:rPr>
                <w:rFonts w:ascii="Book Antiqua" w:hAnsi="Book Antiqua" w:cs="Arial"/>
                <w:sz w:val="22"/>
                <w:szCs w:val="22"/>
              </w:rPr>
            </w:pPr>
            <w:r>
              <w:rPr>
                <w:rFonts w:ascii="Book Antiqua" w:hAnsi="Book Antiqua" w:cs="Arial"/>
                <w:sz w:val="22"/>
                <w:szCs w:val="22"/>
              </w:rPr>
              <w:t xml:space="preserve">                       </w:t>
            </w:r>
            <w:r w:rsidRPr="0056749E">
              <w:rPr>
                <w:rFonts w:ascii="Book Antiqua" w:hAnsi="Book Antiqua" w:cs="Arial"/>
                <w:sz w:val="22"/>
                <w:szCs w:val="22"/>
              </w:rPr>
              <w:t>OR</w:t>
            </w:r>
          </w:p>
          <w:p w14:paraId="737E8903" w14:textId="0EECA792" w:rsidR="008E1555" w:rsidRPr="00144490" w:rsidRDefault="008E1555" w:rsidP="008E1555">
            <w:pPr>
              <w:numPr>
                <w:ilvl w:val="0"/>
                <w:numId w:val="18"/>
              </w:numPr>
              <w:ind w:left="1530" w:hanging="450"/>
              <w:contextualSpacing/>
              <w:jc w:val="both"/>
              <w:rPr>
                <w:rFonts w:ascii="Book Antiqua" w:hAnsi="Book Antiqua" w:cs="Arial"/>
                <w:b/>
                <w:bCs/>
                <w:sz w:val="22"/>
                <w:szCs w:val="22"/>
              </w:rPr>
            </w:pPr>
            <w:r w:rsidRPr="006F789D">
              <w:rPr>
                <w:rFonts w:ascii="Book Antiqua" w:hAnsi="Book Antiqua" w:cs="Arial"/>
                <w:sz w:val="22"/>
                <w:szCs w:val="22"/>
              </w:rPr>
              <w:t xml:space="preserve"> </w:t>
            </w:r>
            <w:r w:rsidRPr="00144490">
              <w:rPr>
                <w:rFonts w:ascii="Book Antiqua" w:hAnsi="Book Antiqua" w:cs="Arial"/>
                <w:b/>
                <w:bCs/>
                <w:sz w:val="22"/>
                <w:szCs w:val="22"/>
              </w:rPr>
              <w:t>the 2</w:t>
            </w:r>
            <w:r w:rsidRPr="00144490">
              <w:rPr>
                <w:rFonts w:ascii="Book Antiqua" w:hAnsi="Book Antiqua" w:cs="Arial"/>
                <w:b/>
                <w:bCs/>
                <w:sz w:val="22"/>
                <w:szCs w:val="22"/>
                <w:vertAlign w:val="superscript"/>
              </w:rPr>
              <w:t>nd</w:t>
            </w:r>
            <w:r w:rsidRPr="00144490">
              <w:rPr>
                <w:rFonts w:ascii="Book Antiqua" w:hAnsi="Book Antiqua" w:cs="Arial"/>
                <w:b/>
                <w:bCs/>
                <w:sz w:val="22"/>
                <w:szCs w:val="22"/>
              </w:rPr>
              <w:t xml:space="preserve"> Installment interest free initial advance has become inadmissible for the reason specified in 1.</w:t>
            </w:r>
            <w:r w:rsidR="006D024E">
              <w:rPr>
                <w:rFonts w:ascii="Book Antiqua" w:hAnsi="Book Antiqua" w:cs="Arial"/>
                <w:b/>
                <w:bCs/>
                <w:sz w:val="22"/>
                <w:szCs w:val="22"/>
              </w:rPr>
              <w:t>5</w:t>
            </w:r>
            <w:r w:rsidRPr="00144490">
              <w:rPr>
                <w:rFonts w:ascii="Book Antiqua" w:hAnsi="Book Antiqua" w:cs="Arial"/>
                <w:b/>
                <w:bCs/>
                <w:sz w:val="22"/>
                <w:szCs w:val="22"/>
              </w:rPr>
              <w:t>(A) above, and 1</w:t>
            </w:r>
            <w:r w:rsidRPr="00144490">
              <w:rPr>
                <w:rFonts w:ascii="Book Antiqua" w:hAnsi="Book Antiqua" w:cs="Arial"/>
                <w:b/>
                <w:bCs/>
                <w:sz w:val="22"/>
                <w:szCs w:val="22"/>
                <w:vertAlign w:val="superscript"/>
              </w:rPr>
              <w:t>st</w:t>
            </w:r>
            <w:r w:rsidRPr="00144490">
              <w:rPr>
                <w:rFonts w:ascii="Book Antiqua" w:hAnsi="Book Antiqua" w:cs="Arial"/>
                <w:b/>
                <w:bCs/>
                <w:sz w:val="22"/>
                <w:szCs w:val="22"/>
              </w:rPr>
              <w:t xml:space="preserve"> Installment interest free initial advance has been paid to the Contractor.  </w:t>
            </w:r>
          </w:p>
          <w:p w14:paraId="585B36CB" w14:textId="77777777" w:rsidR="008E1555" w:rsidRPr="007449D2" w:rsidRDefault="008E1555" w:rsidP="008E1555">
            <w:pPr>
              <w:jc w:val="both"/>
              <w:rPr>
                <w:rFonts w:ascii="Book Antiqua" w:hAnsi="Book Antiqua" w:cs="Arial"/>
                <w:sz w:val="14"/>
                <w:szCs w:val="14"/>
              </w:rPr>
            </w:pPr>
          </w:p>
          <w:p w14:paraId="3E51E994" w14:textId="77FAB325" w:rsidR="008E1555" w:rsidRPr="002E48C6" w:rsidRDefault="008E1555" w:rsidP="008E1555">
            <w:pPr>
              <w:ind w:left="693" w:hanging="9"/>
              <w:jc w:val="both"/>
              <w:rPr>
                <w:rFonts w:ascii="Book Antiqua" w:hAnsi="Book Antiqua" w:cs="Arial"/>
                <w:b/>
                <w:bCs/>
                <w:sz w:val="22"/>
                <w:szCs w:val="22"/>
              </w:rPr>
            </w:pPr>
            <w:r w:rsidRPr="002E48C6">
              <w:rPr>
                <w:rFonts w:ascii="Book Antiqua" w:hAnsi="Book Antiqua" w:cs="Arial"/>
                <w:b/>
                <w:bCs/>
                <w:sz w:val="22"/>
                <w:szCs w:val="22"/>
              </w:rPr>
              <w:t xml:space="preserve">^^^^This payment shall be </w:t>
            </w:r>
            <w:r w:rsidR="00BD77C8">
              <w:rPr>
                <w:rFonts w:ascii="Book Antiqua" w:hAnsi="Book Antiqua" w:cs="Arial"/>
                <w:b/>
                <w:bCs/>
                <w:sz w:val="22"/>
                <w:szCs w:val="22"/>
              </w:rPr>
              <w:t>9</w:t>
            </w:r>
            <w:r w:rsidRPr="002E48C6">
              <w:rPr>
                <w:rFonts w:ascii="Book Antiqua" w:hAnsi="Book Antiqua" w:cs="Arial"/>
                <w:b/>
                <w:bCs/>
                <w:sz w:val="22"/>
                <w:szCs w:val="22"/>
              </w:rPr>
              <w:t xml:space="preserve">0% instead of </w:t>
            </w:r>
            <w:r w:rsidR="00BD77C8">
              <w:rPr>
                <w:rFonts w:ascii="Book Antiqua" w:hAnsi="Book Antiqua" w:cs="Arial"/>
                <w:b/>
                <w:bCs/>
                <w:sz w:val="22"/>
                <w:szCs w:val="22"/>
              </w:rPr>
              <w:t>8</w:t>
            </w:r>
            <w:r w:rsidRPr="002E48C6">
              <w:rPr>
                <w:rFonts w:ascii="Book Antiqua" w:hAnsi="Book Antiqua" w:cs="Arial"/>
                <w:b/>
                <w:bCs/>
                <w:sz w:val="22"/>
                <w:szCs w:val="22"/>
              </w:rPr>
              <w:t>70% in case,</w:t>
            </w:r>
            <w:r>
              <w:rPr>
                <w:rFonts w:ascii="Book Antiqua" w:hAnsi="Book Antiqua" w:cs="Arial"/>
                <w:b/>
                <w:bCs/>
                <w:sz w:val="22"/>
                <w:szCs w:val="22"/>
              </w:rPr>
              <w:t xml:space="preserve"> both the installments of</w:t>
            </w:r>
            <w:r w:rsidRPr="002E48C6">
              <w:rPr>
                <w:rFonts w:ascii="Book Antiqua" w:hAnsi="Book Antiqua" w:cs="Arial"/>
                <w:b/>
                <w:bCs/>
                <w:sz w:val="22"/>
                <w:szCs w:val="22"/>
              </w:rPr>
              <w:t xml:space="preserve"> interest free initial advance has become inadmissible for the reason specified in 1.4(A) above. </w:t>
            </w:r>
          </w:p>
          <w:p w14:paraId="677AB8D1" w14:textId="77777777" w:rsidR="008E1555" w:rsidRPr="007449D2" w:rsidRDefault="008E1555" w:rsidP="008E1555">
            <w:pPr>
              <w:ind w:left="693" w:hanging="9"/>
              <w:jc w:val="both"/>
              <w:rPr>
                <w:rFonts w:ascii="Book Antiqua" w:hAnsi="Book Antiqua" w:cs="Arial"/>
                <w:sz w:val="14"/>
                <w:szCs w:val="14"/>
              </w:rPr>
            </w:pPr>
          </w:p>
          <w:p w14:paraId="5AE2226D" w14:textId="77777777" w:rsidR="00BD77C8" w:rsidRPr="0090680E" w:rsidRDefault="00BD77C8" w:rsidP="00BD77C8">
            <w:pPr>
              <w:ind w:left="693" w:hanging="9"/>
              <w:jc w:val="both"/>
              <w:rPr>
                <w:rFonts w:ascii="Book Antiqua" w:hAnsi="Book Antiqua" w:cs="Arial"/>
                <w:sz w:val="22"/>
                <w:szCs w:val="22"/>
              </w:rPr>
            </w:pPr>
            <w:r w:rsidRPr="0090680E">
              <w:rPr>
                <w:rFonts w:ascii="Book Antiqua" w:hAnsi="Book Antiqua" w:cs="Arial"/>
                <w:sz w:val="22"/>
                <w:szCs w:val="22"/>
              </w:rPr>
              <w:t xml:space="preserve">Further, one of the conditions for release of first progressive payment / subsequent payment shall be submission of ‘Safety Plan’ </w:t>
            </w:r>
            <w:proofErr w:type="spellStart"/>
            <w:r w:rsidRPr="0090680E">
              <w:rPr>
                <w:rFonts w:ascii="Book Antiqua" w:hAnsi="Book Antiqua" w:cs="Arial"/>
                <w:sz w:val="22"/>
                <w:szCs w:val="22"/>
              </w:rPr>
              <w:t>alongwith</w:t>
            </w:r>
            <w:proofErr w:type="spellEnd"/>
            <w:r w:rsidRPr="0090680E">
              <w:rPr>
                <w:rFonts w:ascii="Book Antiqua" w:hAnsi="Book Antiqua" w:cs="Arial"/>
                <w:sz w:val="22"/>
                <w:szCs w:val="22"/>
              </w:rPr>
              <w:t xml:space="preserve"> all requisite </w:t>
            </w:r>
            <w:r w:rsidRPr="0090680E">
              <w:rPr>
                <w:rFonts w:ascii="Book Antiqua" w:hAnsi="Book Antiqua" w:cs="Arial"/>
                <w:snapToGrid w:val="0"/>
                <w:sz w:val="22"/>
                <w:szCs w:val="22"/>
              </w:rPr>
              <w:t>documents</w:t>
            </w:r>
            <w:r w:rsidRPr="0090680E">
              <w:rPr>
                <w:rFonts w:ascii="Book Antiqua" w:hAnsi="Book Antiqua" w:cs="Arial"/>
                <w:sz w:val="22"/>
                <w:szCs w:val="22"/>
              </w:rPr>
              <w:t xml:space="preserve"> in line with GCC clause on Safety Precaution and proforma provided in this Section – Sample Forms and Procedure and approval of the same by the Engineer In-Charge.</w:t>
            </w:r>
          </w:p>
          <w:p w14:paraId="304F937A" w14:textId="77777777" w:rsidR="00BD77C8" w:rsidRPr="006F789D" w:rsidRDefault="00BD77C8" w:rsidP="00BD77C8">
            <w:pPr>
              <w:ind w:left="693" w:hanging="9"/>
              <w:jc w:val="both"/>
              <w:rPr>
                <w:rFonts w:ascii="Book Antiqua" w:hAnsi="Book Antiqua" w:cs="Arial"/>
                <w:b/>
                <w:bCs/>
                <w:sz w:val="22"/>
                <w:szCs w:val="22"/>
              </w:rPr>
            </w:pPr>
            <w:r w:rsidRPr="006F789D">
              <w:rPr>
                <w:rFonts w:ascii="Book Antiqua" w:hAnsi="Book Antiqua" w:cs="Arial"/>
                <w:b/>
                <w:bCs/>
                <w:sz w:val="22"/>
                <w:szCs w:val="22"/>
              </w:rPr>
              <w:t>……………………………..</w:t>
            </w:r>
          </w:p>
          <w:p w14:paraId="466CDC37" w14:textId="77777777" w:rsidR="008E1555" w:rsidRPr="00530A39" w:rsidRDefault="008E1555" w:rsidP="008E1555">
            <w:pPr>
              <w:jc w:val="both"/>
              <w:rPr>
                <w:rFonts w:ascii="Book Antiqua" w:hAnsi="Book Antiqua" w:cs="Arial"/>
                <w:b/>
                <w:bCs/>
                <w:sz w:val="22"/>
                <w:szCs w:val="22"/>
              </w:rPr>
            </w:pPr>
          </w:p>
        </w:tc>
      </w:tr>
      <w:tr w:rsidR="00F003D6" w:rsidRPr="006F789D" w14:paraId="49878A84" w14:textId="4FAADD2F" w:rsidTr="00D93464">
        <w:tc>
          <w:tcPr>
            <w:tcW w:w="709" w:type="dxa"/>
          </w:tcPr>
          <w:p w14:paraId="5D3BE2BF" w14:textId="77777777" w:rsidR="00F003D6" w:rsidRPr="00273933" w:rsidRDefault="00F003D6" w:rsidP="00D56250">
            <w:pPr>
              <w:numPr>
                <w:ilvl w:val="0"/>
                <w:numId w:val="1"/>
              </w:numPr>
              <w:spacing w:line="288" w:lineRule="auto"/>
              <w:jc w:val="center"/>
              <w:rPr>
                <w:rFonts w:ascii="Book Antiqua" w:hAnsi="Book Antiqua"/>
                <w:sz w:val="22"/>
                <w:szCs w:val="22"/>
              </w:rPr>
            </w:pPr>
          </w:p>
        </w:tc>
        <w:tc>
          <w:tcPr>
            <w:tcW w:w="1418" w:type="dxa"/>
          </w:tcPr>
          <w:p w14:paraId="5D7692C6" w14:textId="16C9237C" w:rsidR="00F003D6" w:rsidRPr="00273933" w:rsidRDefault="00F003D6" w:rsidP="00D56250">
            <w:pPr>
              <w:rPr>
                <w:rFonts w:ascii="Book Antiqua" w:hAnsi="Book Antiqua" w:cs="Arial"/>
                <w:b/>
                <w:bCs/>
                <w:sz w:val="22"/>
                <w:szCs w:val="22"/>
              </w:rPr>
            </w:pPr>
            <w:r w:rsidRPr="00273933">
              <w:rPr>
                <w:rFonts w:ascii="Book Antiqua" w:hAnsi="Book Antiqua" w:cs="Arial"/>
                <w:b/>
                <w:bCs/>
                <w:sz w:val="22"/>
                <w:szCs w:val="22"/>
              </w:rPr>
              <w:t>7</w:t>
            </w:r>
            <w:r w:rsidR="000E062E" w:rsidRPr="00273933">
              <w:rPr>
                <w:rFonts w:ascii="Book Antiqua" w:hAnsi="Book Antiqua" w:cs="Arial"/>
                <w:b/>
                <w:bCs/>
                <w:sz w:val="22"/>
                <w:szCs w:val="22"/>
              </w:rPr>
              <w:t xml:space="preserve">. </w:t>
            </w:r>
            <w:r w:rsidRPr="00273933">
              <w:rPr>
                <w:rFonts w:ascii="Book Antiqua" w:hAnsi="Book Antiqua" w:cs="Arial"/>
                <w:b/>
                <w:bCs/>
                <w:sz w:val="22"/>
                <w:szCs w:val="22"/>
              </w:rPr>
              <w:t>Bank Guarantee Form for Advance Payment</w:t>
            </w:r>
          </w:p>
        </w:tc>
        <w:tc>
          <w:tcPr>
            <w:tcW w:w="6407" w:type="dxa"/>
          </w:tcPr>
          <w:p w14:paraId="5106311E" w14:textId="77777777" w:rsidR="00F003D6" w:rsidRPr="00273933" w:rsidRDefault="00F003D6" w:rsidP="00D56250">
            <w:pPr>
              <w:ind w:left="693" w:hanging="693"/>
              <w:jc w:val="both"/>
              <w:rPr>
                <w:rFonts w:ascii="Book Antiqua" w:hAnsi="Book Antiqua" w:cs="Arial"/>
                <w:b/>
                <w:bCs/>
                <w:sz w:val="22"/>
                <w:szCs w:val="22"/>
              </w:rPr>
            </w:pPr>
            <w:r w:rsidRPr="00273933">
              <w:rPr>
                <w:rFonts w:ascii="Book Antiqua" w:hAnsi="Book Antiqua" w:cs="Arial"/>
                <w:b/>
                <w:bCs/>
                <w:sz w:val="22"/>
                <w:szCs w:val="22"/>
              </w:rPr>
              <w:t>…………………………</w:t>
            </w:r>
          </w:p>
          <w:p w14:paraId="0E68AD9D" w14:textId="77777777" w:rsidR="00F003D6" w:rsidRPr="00273933" w:rsidRDefault="00F003D6" w:rsidP="00D56250">
            <w:pPr>
              <w:ind w:left="693" w:hanging="693"/>
              <w:jc w:val="both"/>
              <w:rPr>
                <w:rFonts w:ascii="Book Antiqua" w:hAnsi="Book Antiqua" w:cs="Arial"/>
                <w:b/>
                <w:bCs/>
                <w:sz w:val="22"/>
                <w:szCs w:val="22"/>
              </w:rPr>
            </w:pPr>
          </w:p>
          <w:p w14:paraId="09AB2B9B" w14:textId="75D88B3E" w:rsidR="00F003D6" w:rsidRPr="00273933" w:rsidRDefault="0099307D" w:rsidP="00D56250">
            <w:pPr>
              <w:jc w:val="both"/>
              <w:rPr>
                <w:rFonts w:ascii="Book Antiqua" w:hAnsi="Book Antiqua" w:cs="Arial"/>
                <w:b/>
                <w:bCs/>
                <w:sz w:val="22"/>
                <w:szCs w:val="22"/>
              </w:rPr>
            </w:pPr>
            <w:r w:rsidRPr="00273933">
              <w:rPr>
                <w:rFonts w:ascii="Book Antiqua" w:hAnsi="Book Antiqua" w:cs="Arial"/>
                <w:sz w:val="22"/>
                <w:szCs w:val="22"/>
              </w:rPr>
              <w:t>Whereas, in accordance with the terms of the said Contract, the Employer has agreed to pay or cause to be paid to the Contractor an interest bearing Advance Payment against furnishing of an irrevocable bank guarantee for an amount of ………………………..(Amount in figures and words) ……………which is equal to [{110% (one hundred ten percent) of the amount of Advance} Plus {amount of GST reimbursable on Advance as per the Proforma invoice, if applicable}].</w:t>
            </w:r>
          </w:p>
          <w:p w14:paraId="6C90C228" w14:textId="410576CB" w:rsidR="00F003D6" w:rsidRPr="00273933" w:rsidRDefault="00F003D6" w:rsidP="00D56250">
            <w:pPr>
              <w:jc w:val="both"/>
              <w:rPr>
                <w:rFonts w:ascii="Book Antiqua" w:hAnsi="Book Antiqua" w:cs="Arial"/>
                <w:b/>
                <w:bCs/>
                <w:sz w:val="22"/>
                <w:szCs w:val="22"/>
              </w:rPr>
            </w:pPr>
            <w:r w:rsidRPr="00273933">
              <w:rPr>
                <w:rFonts w:ascii="Book Antiqua" w:hAnsi="Book Antiqua" w:cs="Arial"/>
                <w:b/>
                <w:bCs/>
                <w:sz w:val="22"/>
                <w:szCs w:val="22"/>
              </w:rPr>
              <w:t>………………………….</w:t>
            </w:r>
          </w:p>
          <w:p w14:paraId="58D17DF2" w14:textId="77777777" w:rsidR="00F003D6" w:rsidRPr="00273933" w:rsidRDefault="00F003D6" w:rsidP="00D56250">
            <w:pPr>
              <w:jc w:val="both"/>
              <w:rPr>
                <w:rFonts w:ascii="Book Antiqua" w:hAnsi="Book Antiqua" w:cs="Arial"/>
                <w:b/>
                <w:bCs/>
                <w:sz w:val="22"/>
                <w:szCs w:val="22"/>
              </w:rPr>
            </w:pPr>
          </w:p>
          <w:p w14:paraId="759E7C9F" w14:textId="7503FEAF" w:rsidR="00F003D6" w:rsidRPr="00273933" w:rsidRDefault="00296859" w:rsidP="00886EF7">
            <w:pPr>
              <w:jc w:val="both"/>
              <w:rPr>
                <w:rFonts w:ascii="Book Antiqua" w:eastAsia="MS Mincho" w:hAnsi="Book Antiqua" w:cs="Arial"/>
                <w:sz w:val="22"/>
                <w:szCs w:val="22"/>
              </w:rPr>
            </w:pPr>
            <w:r w:rsidRPr="00273933">
              <w:rPr>
                <w:rFonts w:ascii="Book Antiqua" w:eastAsia="MS Mincho" w:hAnsi="Book Antiqua" w:cs="Arial"/>
                <w:sz w:val="22"/>
                <w:szCs w:val="22"/>
              </w:rPr>
              <w:t>Provided always that the Bank's obligation shall be limited to the amount of this Bank guarantee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6F215E34" w14:textId="77777777" w:rsidR="00296859" w:rsidRPr="00273933" w:rsidRDefault="00296859" w:rsidP="00886EF7">
            <w:pPr>
              <w:jc w:val="both"/>
              <w:rPr>
                <w:rFonts w:ascii="Book Antiqua" w:eastAsia="MS Mincho" w:hAnsi="Book Antiqua" w:cs="Arial"/>
                <w:sz w:val="22"/>
                <w:szCs w:val="22"/>
              </w:rPr>
            </w:pPr>
          </w:p>
          <w:p w14:paraId="0FC1E0B7" w14:textId="77777777" w:rsidR="00D6362F" w:rsidRPr="00273933" w:rsidRDefault="00D6362F" w:rsidP="00D6362F">
            <w:pPr>
              <w:jc w:val="both"/>
              <w:rPr>
                <w:rFonts w:ascii="Book Antiqua" w:eastAsia="MS Mincho" w:hAnsi="Book Antiqua" w:cs="Arial"/>
                <w:sz w:val="22"/>
                <w:szCs w:val="22"/>
              </w:rPr>
            </w:pPr>
            <w:r w:rsidRPr="00273933">
              <w:rPr>
                <w:rFonts w:ascii="Book Antiqua" w:eastAsia="MS Mincho" w:hAnsi="Book Antiqua" w:cs="Arial"/>
                <w:sz w:val="22"/>
                <w:szCs w:val="22"/>
              </w:rPr>
              <w:t>This Guarantee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w14:paraId="28E9AA85" w14:textId="1FE27F56" w:rsidR="00F003D6" w:rsidRPr="00273933" w:rsidRDefault="00F003D6" w:rsidP="00CA4D36">
            <w:pPr>
              <w:jc w:val="both"/>
              <w:rPr>
                <w:rFonts w:ascii="Book Antiqua" w:hAnsi="Book Antiqua" w:cs="Arial"/>
                <w:b/>
                <w:bCs/>
                <w:sz w:val="22"/>
                <w:szCs w:val="22"/>
              </w:rPr>
            </w:pPr>
            <w:r w:rsidRPr="00273933">
              <w:rPr>
                <w:rFonts w:ascii="Book Antiqua" w:hAnsi="Book Antiqua" w:cs="Arial"/>
                <w:b/>
                <w:bCs/>
                <w:sz w:val="22"/>
                <w:szCs w:val="22"/>
              </w:rPr>
              <w:t>………………………………….</w:t>
            </w:r>
          </w:p>
        </w:tc>
        <w:tc>
          <w:tcPr>
            <w:tcW w:w="6634" w:type="dxa"/>
          </w:tcPr>
          <w:p w14:paraId="32A87EF2" w14:textId="77777777" w:rsidR="00F003D6" w:rsidRPr="00273933" w:rsidRDefault="00F003D6" w:rsidP="00D56250">
            <w:pPr>
              <w:ind w:left="693" w:hanging="693"/>
              <w:jc w:val="both"/>
              <w:rPr>
                <w:rFonts w:ascii="Book Antiqua" w:hAnsi="Book Antiqua" w:cs="Arial"/>
                <w:b/>
                <w:bCs/>
                <w:sz w:val="22"/>
                <w:szCs w:val="22"/>
              </w:rPr>
            </w:pPr>
            <w:r w:rsidRPr="00273933">
              <w:rPr>
                <w:rFonts w:ascii="Book Antiqua" w:hAnsi="Book Antiqua" w:cs="Arial"/>
                <w:b/>
                <w:bCs/>
                <w:sz w:val="22"/>
                <w:szCs w:val="22"/>
              </w:rPr>
              <w:t>…………………………</w:t>
            </w:r>
          </w:p>
          <w:p w14:paraId="05B9B8A4" w14:textId="77777777" w:rsidR="00F003D6" w:rsidRPr="00273933" w:rsidRDefault="00F003D6" w:rsidP="00D56250">
            <w:pPr>
              <w:ind w:left="693" w:hanging="693"/>
              <w:jc w:val="both"/>
              <w:rPr>
                <w:rFonts w:ascii="Book Antiqua" w:hAnsi="Book Antiqua" w:cs="Arial"/>
                <w:b/>
                <w:bCs/>
                <w:sz w:val="22"/>
                <w:szCs w:val="22"/>
              </w:rPr>
            </w:pPr>
          </w:p>
          <w:p w14:paraId="051ADCB7" w14:textId="3FC3FA12" w:rsidR="00F003D6" w:rsidRPr="00273933" w:rsidRDefault="00F003D6" w:rsidP="00D56250">
            <w:pPr>
              <w:jc w:val="both"/>
              <w:rPr>
                <w:rFonts w:ascii="Book Antiqua" w:hAnsi="Book Antiqua" w:cs="Arial"/>
                <w:b/>
                <w:bCs/>
                <w:sz w:val="22"/>
                <w:szCs w:val="22"/>
              </w:rPr>
            </w:pPr>
            <w:r w:rsidRPr="00273933">
              <w:rPr>
                <w:rFonts w:ascii="Book Antiqua" w:hAnsi="Book Antiqua" w:cs="Arial"/>
                <w:sz w:val="22"/>
                <w:szCs w:val="22"/>
              </w:rPr>
              <w:t xml:space="preserve">Whereas, in accordance with the terms of the said Contract, the Employer has agreed to pay or cause to be paid to the Contractor </w:t>
            </w:r>
            <w:r w:rsidRPr="00273933">
              <w:rPr>
                <w:rFonts w:ascii="Book Antiqua" w:hAnsi="Book Antiqua" w:cs="Arial"/>
                <w:b/>
                <w:bCs/>
                <w:sz w:val="22"/>
                <w:szCs w:val="22"/>
              </w:rPr>
              <w:t>interest</w:t>
            </w:r>
            <w:r w:rsidRPr="00273933">
              <w:rPr>
                <w:rFonts w:ascii="Book Antiqua" w:hAnsi="Book Antiqua" w:cs="Arial"/>
                <w:sz w:val="22"/>
                <w:szCs w:val="22"/>
              </w:rPr>
              <w:t xml:space="preserve"> </w:t>
            </w:r>
            <w:r w:rsidRPr="00273933">
              <w:rPr>
                <w:rFonts w:ascii="Book Antiqua" w:hAnsi="Book Antiqua" w:cs="Arial"/>
                <w:b/>
                <w:bCs/>
                <w:sz w:val="22"/>
                <w:szCs w:val="22"/>
              </w:rPr>
              <w:t>free</w:t>
            </w:r>
            <w:r w:rsidRPr="00273933">
              <w:rPr>
                <w:rFonts w:ascii="Book Antiqua" w:hAnsi="Book Antiqua" w:cs="Arial"/>
                <w:sz w:val="22"/>
                <w:szCs w:val="22"/>
              </w:rPr>
              <w:t xml:space="preserve"> Advance Payment(s) against furnishing of an irrevocable bank guarantee for amount of ………………………..(</w:t>
            </w:r>
            <w:r w:rsidRPr="00273933">
              <w:rPr>
                <w:rFonts w:ascii="Book Antiqua" w:hAnsi="Book Antiqua" w:cs="Arial"/>
                <w:i/>
                <w:sz w:val="22"/>
                <w:szCs w:val="22"/>
              </w:rPr>
              <w:t>Amount in figures and words</w:t>
            </w:r>
            <w:r w:rsidRPr="00273933">
              <w:rPr>
                <w:rFonts w:ascii="Book Antiqua" w:hAnsi="Book Antiqua" w:cs="Arial"/>
                <w:sz w:val="22"/>
                <w:szCs w:val="22"/>
              </w:rPr>
              <w:t>)</w:t>
            </w:r>
            <w:r w:rsidR="0099307D" w:rsidRPr="00273933">
              <w:rPr>
                <w:rFonts w:ascii="Book Antiqua" w:hAnsi="Book Antiqua" w:cs="Arial"/>
                <w:b/>
                <w:bCs/>
                <w:sz w:val="22"/>
                <w:szCs w:val="22"/>
              </w:rPr>
              <w:t xml:space="preserve"> </w:t>
            </w:r>
            <w:r w:rsidR="00511816" w:rsidRPr="00273933">
              <w:rPr>
                <w:rFonts w:ascii="Book Antiqua" w:hAnsi="Book Antiqua" w:cs="Arial"/>
                <w:b/>
                <w:bCs/>
                <w:sz w:val="22"/>
                <w:szCs w:val="22"/>
              </w:rPr>
              <w:t>…………. which is equal to [{100% (one hundred percent) of the amount of Advance} Plus {amount of GST reimbursable on Advance as per the Proforma invoice, if applicable}].</w:t>
            </w:r>
          </w:p>
          <w:p w14:paraId="394B5401" w14:textId="77777777" w:rsidR="00F003D6" w:rsidRPr="00273933" w:rsidRDefault="00F003D6" w:rsidP="00886EF7">
            <w:pPr>
              <w:jc w:val="both"/>
              <w:rPr>
                <w:rFonts w:ascii="Book Antiqua" w:hAnsi="Book Antiqua" w:cs="Arial"/>
                <w:b/>
                <w:bCs/>
                <w:sz w:val="22"/>
                <w:szCs w:val="22"/>
              </w:rPr>
            </w:pPr>
            <w:r w:rsidRPr="00273933">
              <w:rPr>
                <w:rFonts w:ascii="Book Antiqua" w:hAnsi="Book Antiqua" w:cs="Arial"/>
                <w:b/>
                <w:bCs/>
                <w:sz w:val="22"/>
                <w:szCs w:val="22"/>
              </w:rPr>
              <w:t>………………………….</w:t>
            </w:r>
          </w:p>
          <w:p w14:paraId="19E2881A" w14:textId="77777777" w:rsidR="00F003D6" w:rsidRPr="00273933" w:rsidRDefault="00F003D6" w:rsidP="00886EF7">
            <w:pPr>
              <w:jc w:val="both"/>
              <w:rPr>
                <w:rFonts w:ascii="Book Antiqua" w:hAnsi="Book Antiqua" w:cs="Arial"/>
                <w:b/>
                <w:bCs/>
                <w:sz w:val="22"/>
                <w:szCs w:val="22"/>
              </w:rPr>
            </w:pPr>
          </w:p>
          <w:p w14:paraId="228C09D7" w14:textId="1966DBBA" w:rsidR="00F003D6" w:rsidRPr="00273933" w:rsidRDefault="00F003D6" w:rsidP="00886EF7">
            <w:pPr>
              <w:jc w:val="both"/>
              <w:rPr>
                <w:rFonts w:ascii="Book Antiqua" w:eastAsia="MS Mincho" w:hAnsi="Book Antiqua" w:cs="Arial"/>
                <w:sz w:val="22"/>
                <w:szCs w:val="22"/>
              </w:rPr>
            </w:pPr>
            <w:r w:rsidRPr="00273933">
              <w:rPr>
                <w:rFonts w:ascii="Book Antiqua" w:eastAsia="MS Mincho" w:hAnsi="Book Antiqua" w:cs="Arial"/>
                <w:sz w:val="22"/>
                <w:szCs w:val="22"/>
              </w:rPr>
              <w:t>Provided always that the Bank's obligation shall be limited to the amount of this Bank guarantee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71624004" w14:textId="77777777" w:rsidR="00F003D6" w:rsidRPr="00273933" w:rsidRDefault="00F003D6" w:rsidP="00886EF7">
            <w:pPr>
              <w:jc w:val="both"/>
              <w:rPr>
                <w:rFonts w:ascii="Book Antiqua" w:eastAsia="MS Mincho" w:hAnsi="Book Antiqua" w:cs="Arial"/>
                <w:sz w:val="22"/>
                <w:szCs w:val="22"/>
              </w:rPr>
            </w:pPr>
          </w:p>
          <w:p w14:paraId="613EBB28" w14:textId="77777777" w:rsidR="00F003D6" w:rsidRPr="00273933" w:rsidRDefault="00F003D6" w:rsidP="00886EF7">
            <w:pPr>
              <w:jc w:val="both"/>
              <w:rPr>
                <w:rFonts w:ascii="Book Antiqua" w:eastAsia="MS Mincho" w:hAnsi="Book Antiqua" w:cs="Arial"/>
                <w:sz w:val="22"/>
                <w:szCs w:val="22"/>
              </w:rPr>
            </w:pPr>
            <w:r w:rsidRPr="00273933">
              <w:rPr>
                <w:rFonts w:ascii="Book Antiqua" w:eastAsia="MS Mincho" w:hAnsi="Book Antiqua" w:cs="Arial"/>
                <w:sz w:val="22"/>
                <w:szCs w:val="22"/>
              </w:rPr>
              <w:t>This Guarantee shall remain in full force from the date upon which the said Advance Payment(s) are received by the Contractor up to ninety (90) days beyond the date on which the entire Advance Payment(s)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w14:paraId="3E9EE857" w14:textId="77777777" w:rsidR="00F003D6" w:rsidRPr="00273933" w:rsidRDefault="00F003D6" w:rsidP="00886EF7">
            <w:pPr>
              <w:jc w:val="both"/>
              <w:rPr>
                <w:rFonts w:ascii="Book Antiqua" w:hAnsi="Book Antiqua" w:cs="Arial"/>
                <w:b/>
                <w:bCs/>
                <w:sz w:val="22"/>
                <w:szCs w:val="22"/>
              </w:rPr>
            </w:pPr>
          </w:p>
          <w:p w14:paraId="273F7C12" w14:textId="0531C563" w:rsidR="00F003D6" w:rsidRPr="00273933" w:rsidRDefault="00F003D6" w:rsidP="00CA4D36">
            <w:pPr>
              <w:jc w:val="both"/>
              <w:rPr>
                <w:rFonts w:ascii="Book Antiqua" w:hAnsi="Book Antiqua" w:cs="Arial"/>
                <w:b/>
                <w:bCs/>
                <w:sz w:val="22"/>
                <w:szCs w:val="22"/>
              </w:rPr>
            </w:pPr>
            <w:r w:rsidRPr="00273933">
              <w:rPr>
                <w:rFonts w:ascii="Book Antiqua" w:hAnsi="Book Antiqua" w:cs="Arial"/>
                <w:b/>
                <w:bCs/>
                <w:sz w:val="22"/>
                <w:szCs w:val="22"/>
              </w:rPr>
              <w:t>………………………………….</w:t>
            </w:r>
          </w:p>
        </w:tc>
      </w:tr>
      <w:tr w:rsidR="00F003D6" w:rsidRPr="006F789D" w14:paraId="72DD545E" w14:textId="77777777" w:rsidTr="00F003D6">
        <w:tc>
          <w:tcPr>
            <w:tcW w:w="15168" w:type="dxa"/>
            <w:gridSpan w:val="4"/>
          </w:tcPr>
          <w:p w14:paraId="3729D44B" w14:textId="77777777" w:rsidR="00F003D6" w:rsidRPr="007A273E" w:rsidRDefault="00F003D6" w:rsidP="0018708C">
            <w:pPr>
              <w:jc w:val="both"/>
              <w:rPr>
                <w:rFonts w:ascii="Book Antiqua" w:hAnsi="Book Antiqua" w:cs="Arial"/>
                <w:b/>
                <w:bCs/>
                <w:sz w:val="22"/>
                <w:szCs w:val="22"/>
              </w:rPr>
            </w:pPr>
            <w:r w:rsidRPr="007A273E">
              <w:rPr>
                <w:rFonts w:ascii="Book Antiqua" w:hAnsi="Book Antiqua" w:cs="Arial"/>
                <w:b/>
                <w:bCs/>
                <w:sz w:val="22"/>
                <w:szCs w:val="22"/>
              </w:rPr>
              <w:t>Volume-III: First Envelope Bid Form &amp; Attachments</w:t>
            </w:r>
          </w:p>
        </w:tc>
      </w:tr>
      <w:tr w:rsidR="00F003D6" w:rsidRPr="006F789D" w14:paraId="151D1C7C" w14:textId="77777777" w:rsidTr="00D93464">
        <w:tc>
          <w:tcPr>
            <w:tcW w:w="709" w:type="dxa"/>
          </w:tcPr>
          <w:p w14:paraId="2E4D8D70" w14:textId="77777777" w:rsidR="00F003D6" w:rsidRPr="007A273E" w:rsidRDefault="00F003D6" w:rsidP="00D56250">
            <w:pPr>
              <w:numPr>
                <w:ilvl w:val="0"/>
                <w:numId w:val="1"/>
              </w:numPr>
              <w:spacing w:line="288" w:lineRule="auto"/>
              <w:jc w:val="center"/>
              <w:rPr>
                <w:rFonts w:ascii="Book Antiqua" w:hAnsi="Book Antiqua"/>
                <w:sz w:val="22"/>
                <w:szCs w:val="22"/>
              </w:rPr>
            </w:pPr>
          </w:p>
        </w:tc>
        <w:tc>
          <w:tcPr>
            <w:tcW w:w="1418" w:type="dxa"/>
          </w:tcPr>
          <w:p w14:paraId="7037BE9A" w14:textId="64243EE3" w:rsidR="00F003D6" w:rsidRPr="007A273E" w:rsidRDefault="00F003D6" w:rsidP="00D56250">
            <w:pPr>
              <w:rPr>
                <w:rFonts w:ascii="Book Antiqua" w:hAnsi="Book Antiqua" w:cs="Arial"/>
                <w:b/>
                <w:bCs/>
                <w:sz w:val="22"/>
                <w:szCs w:val="22"/>
              </w:rPr>
            </w:pPr>
            <w:r w:rsidRPr="007A273E">
              <w:rPr>
                <w:rFonts w:ascii="Book Antiqua" w:hAnsi="Book Antiqua" w:cs="Arial"/>
                <w:b/>
                <w:bCs/>
                <w:sz w:val="22"/>
                <w:szCs w:val="22"/>
              </w:rPr>
              <w:t>2.0 (p) of 1</w:t>
            </w:r>
            <w:r w:rsidRPr="007A273E">
              <w:rPr>
                <w:rFonts w:ascii="Book Antiqua" w:hAnsi="Book Antiqua" w:cs="Arial"/>
                <w:b/>
                <w:bCs/>
                <w:sz w:val="22"/>
                <w:szCs w:val="22"/>
                <w:vertAlign w:val="superscript"/>
              </w:rPr>
              <w:t>st</w:t>
            </w:r>
            <w:r w:rsidRPr="007A273E">
              <w:rPr>
                <w:rFonts w:ascii="Book Antiqua" w:hAnsi="Book Antiqua" w:cs="Arial"/>
                <w:b/>
                <w:bCs/>
                <w:sz w:val="22"/>
                <w:szCs w:val="22"/>
              </w:rPr>
              <w:t xml:space="preserve"> Env. Bid Form</w:t>
            </w:r>
          </w:p>
        </w:tc>
        <w:tc>
          <w:tcPr>
            <w:tcW w:w="6407" w:type="dxa"/>
          </w:tcPr>
          <w:tbl>
            <w:tblPr>
              <w:tblW w:w="6292" w:type="dxa"/>
              <w:tblLayout w:type="fixed"/>
              <w:tblLook w:val="04A0" w:firstRow="1" w:lastRow="0" w:firstColumn="1" w:lastColumn="0" w:noHBand="0" w:noVBand="1"/>
            </w:tblPr>
            <w:tblGrid>
              <w:gridCol w:w="2875"/>
              <w:gridCol w:w="3417"/>
            </w:tblGrid>
            <w:tr w:rsidR="00F003D6" w:rsidRPr="007A273E" w14:paraId="35B459DC" w14:textId="77777777" w:rsidTr="00841C01">
              <w:trPr>
                <w:trHeight w:val="1485"/>
              </w:trPr>
              <w:tc>
                <w:tcPr>
                  <w:tcW w:w="2875" w:type="dxa"/>
                  <w:shd w:val="clear" w:color="auto" w:fill="auto"/>
                  <w:noWrap/>
                  <w:hideMark/>
                </w:tcPr>
                <w:p w14:paraId="0F029039" w14:textId="6A9083C0" w:rsidR="00F003D6" w:rsidRPr="007A273E" w:rsidRDefault="00F003D6" w:rsidP="00A741B2">
                  <w:pPr>
                    <w:rPr>
                      <w:rFonts w:ascii="Book Antiqua" w:hAnsi="Book Antiqua"/>
                      <w:sz w:val="22"/>
                      <w:szCs w:val="22"/>
                      <w:lang w:val="en-IN" w:eastAsia="en-IN"/>
                    </w:rPr>
                  </w:pPr>
                  <w:r w:rsidRPr="007A273E">
                    <w:rPr>
                      <w:rFonts w:ascii="Book Antiqua" w:hAnsi="Book Antiqua"/>
                      <w:sz w:val="22"/>
                      <w:szCs w:val="22"/>
                    </w:rPr>
                    <w:t>(p) Attachment 15</w:t>
                  </w:r>
                  <w:r w:rsidR="00910952" w:rsidRPr="007A273E">
                    <w:rPr>
                      <w:rFonts w:ascii="Book Antiqua" w:hAnsi="Book Antiqua"/>
                      <w:sz w:val="22"/>
                      <w:szCs w:val="22"/>
                    </w:rPr>
                    <w:t xml:space="preserve"> </w:t>
                  </w:r>
                  <w:r w:rsidRPr="007A273E">
                    <w:rPr>
                      <w:rFonts w:ascii="Book Antiqua" w:hAnsi="Book Antiqua"/>
                      <w:sz w:val="22"/>
                      <w:szCs w:val="22"/>
                    </w:rPr>
                    <w:t>:</w:t>
                  </w:r>
                </w:p>
              </w:tc>
              <w:tc>
                <w:tcPr>
                  <w:tcW w:w="3417" w:type="dxa"/>
                  <w:shd w:val="clear" w:color="auto" w:fill="auto"/>
                  <w:noWrap/>
                  <w:hideMark/>
                </w:tcPr>
                <w:p w14:paraId="70638A0F" w14:textId="4552750C" w:rsidR="00F003D6" w:rsidRPr="007A273E" w:rsidRDefault="00F003D6" w:rsidP="00A741B2">
                  <w:pPr>
                    <w:jc w:val="both"/>
                    <w:rPr>
                      <w:rFonts w:ascii="Book Antiqua" w:hAnsi="Book Antiqua"/>
                      <w:sz w:val="22"/>
                      <w:szCs w:val="22"/>
                    </w:rPr>
                  </w:pPr>
                  <w:r w:rsidRPr="007A273E">
                    <w:rPr>
                      <w:rFonts w:ascii="Book Antiqua" w:hAnsi="Book Antiqua"/>
                      <w:b/>
                      <w:bCs/>
                      <w:sz w:val="22"/>
                      <w:szCs w:val="22"/>
                    </w:rPr>
                    <w:t xml:space="preserve">Option for </w:t>
                  </w:r>
                  <w:r w:rsidR="003674F4" w:rsidRPr="007A273E">
                    <w:rPr>
                      <w:rFonts w:ascii="Book Antiqua" w:hAnsi="Book Antiqua"/>
                      <w:b/>
                      <w:bCs/>
                      <w:sz w:val="22"/>
                      <w:szCs w:val="22"/>
                    </w:rPr>
                    <w:t xml:space="preserve">Initial Advance (either </w:t>
                  </w:r>
                  <w:r w:rsidRPr="007A273E">
                    <w:rPr>
                      <w:rFonts w:ascii="Book Antiqua" w:hAnsi="Book Antiqua"/>
                      <w:b/>
                      <w:bCs/>
                      <w:sz w:val="22"/>
                      <w:szCs w:val="22"/>
                    </w:rPr>
                    <w:t xml:space="preserve">Interest Bearing </w:t>
                  </w:r>
                  <w:r w:rsidR="0025138D" w:rsidRPr="007A273E">
                    <w:rPr>
                      <w:rFonts w:ascii="Book Antiqua" w:hAnsi="Book Antiqua"/>
                      <w:b/>
                      <w:bCs/>
                      <w:sz w:val="22"/>
                      <w:szCs w:val="22"/>
                    </w:rPr>
                    <w:t xml:space="preserve">Initial </w:t>
                  </w:r>
                  <w:r w:rsidRPr="007A273E">
                    <w:rPr>
                      <w:rFonts w:ascii="Book Antiqua" w:hAnsi="Book Antiqua"/>
                      <w:b/>
                      <w:bCs/>
                      <w:sz w:val="22"/>
                      <w:szCs w:val="22"/>
                    </w:rPr>
                    <w:t>Advance</w:t>
                  </w:r>
                  <w:r w:rsidR="00F863FD" w:rsidRPr="007A273E">
                    <w:rPr>
                      <w:rFonts w:ascii="Book Antiqua" w:hAnsi="Book Antiqua"/>
                      <w:b/>
                      <w:bCs/>
                      <w:sz w:val="22"/>
                      <w:szCs w:val="22"/>
                    </w:rPr>
                    <w:t xml:space="preserve"> or No Initial Advance</w:t>
                  </w:r>
                  <w:r w:rsidR="0025138D" w:rsidRPr="007A273E">
                    <w:rPr>
                      <w:rFonts w:ascii="Book Antiqua" w:hAnsi="Book Antiqua"/>
                      <w:b/>
                      <w:bCs/>
                      <w:sz w:val="22"/>
                      <w:szCs w:val="22"/>
                    </w:rPr>
                    <w:t>)</w:t>
                  </w:r>
                  <w:r w:rsidRPr="007A273E">
                    <w:rPr>
                      <w:rFonts w:ascii="Book Antiqua" w:hAnsi="Book Antiqua"/>
                      <w:b/>
                      <w:bCs/>
                      <w:sz w:val="22"/>
                      <w:szCs w:val="22"/>
                    </w:rPr>
                    <w:t xml:space="preserve"> and</w:t>
                  </w:r>
                  <w:r w:rsidRPr="007A273E">
                    <w:rPr>
                      <w:rFonts w:ascii="Book Antiqua" w:hAnsi="Book Antiqua"/>
                      <w:sz w:val="22"/>
                      <w:szCs w:val="22"/>
                    </w:rPr>
                    <w:t xml:space="preserve"> Information for E-payment, PF details and declaration regarding Micro/Small &amp; Medium Enterprises</w:t>
                  </w:r>
                </w:p>
              </w:tc>
            </w:tr>
          </w:tbl>
          <w:p w14:paraId="25980DA3" w14:textId="77777777" w:rsidR="00F003D6" w:rsidRPr="007A273E" w:rsidRDefault="00F003D6" w:rsidP="00D56250">
            <w:pPr>
              <w:ind w:left="693" w:hanging="693"/>
              <w:jc w:val="both"/>
              <w:rPr>
                <w:rFonts w:ascii="Book Antiqua" w:hAnsi="Book Antiqua" w:cs="Arial"/>
                <w:b/>
                <w:bCs/>
                <w:sz w:val="22"/>
                <w:szCs w:val="22"/>
              </w:rPr>
            </w:pPr>
          </w:p>
        </w:tc>
        <w:tc>
          <w:tcPr>
            <w:tcW w:w="6634" w:type="dxa"/>
          </w:tcPr>
          <w:tbl>
            <w:tblPr>
              <w:tblW w:w="6275" w:type="dxa"/>
              <w:tblLayout w:type="fixed"/>
              <w:tblLook w:val="04A0" w:firstRow="1" w:lastRow="0" w:firstColumn="1" w:lastColumn="0" w:noHBand="0" w:noVBand="1"/>
            </w:tblPr>
            <w:tblGrid>
              <w:gridCol w:w="2875"/>
              <w:gridCol w:w="3400"/>
            </w:tblGrid>
            <w:tr w:rsidR="00F003D6" w:rsidRPr="007A273E" w14:paraId="03E71B9A" w14:textId="77777777" w:rsidTr="004B3845">
              <w:trPr>
                <w:trHeight w:val="1485"/>
              </w:trPr>
              <w:tc>
                <w:tcPr>
                  <w:tcW w:w="2875" w:type="dxa"/>
                  <w:shd w:val="clear" w:color="auto" w:fill="auto"/>
                  <w:noWrap/>
                  <w:hideMark/>
                </w:tcPr>
                <w:p w14:paraId="42775236" w14:textId="3C5B8721" w:rsidR="00F003D6" w:rsidRPr="007A273E" w:rsidRDefault="00F003D6" w:rsidP="000C516F">
                  <w:pPr>
                    <w:rPr>
                      <w:rFonts w:ascii="Book Antiqua" w:hAnsi="Book Antiqua"/>
                      <w:sz w:val="22"/>
                      <w:szCs w:val="22"/>
                      <w:lang w:val="en-IN" w:eastAsia="en-IN"/>
                    </w:rPr>
                  </w:pPr>
                  <w:r w:rsidRPr="007A273E">
                    <w:rPr>
                      <w:rFonts w:ascii="Book Antiqua" w:hAnsi="Book Antiqua"/>
                      <w:sz w:val="22"/>
                      <w:szCs w:val="22"/>
                    </w:rPr>
                    <w:t>(p) Attachment 15</w:t>
                  </w:r>
                  <w:r w:rsidR="00AC2C0E" w:rsidRPr="007A273E">
                    <w:rPr>
                      <w:rFonts w:ascii="Book Antiqua" w:hAnsi="Book Antiqua"/>
                      <w:sz w:val="22"/>
                      <w:szCs w:val="22"/>
                    </w:rPr>
                    <w:t xml:space="preserve"> </w:t>
                  </w:r>
                  <w:r w:rsidRPr="007A273E">
                    <w:rPr>
                      <w:rFonts w:ascii="Book Antiqua" w:hAnsi="Book Antiqua"/>
                      <w:sz w:val="22"/>
                      <w:szCs w:val="22"/>
                    </w:rPr>
                    <w:t>:</w:t>
                  </w:r>
                </w:p>
              </w:tc>
              <w:tc>
                <w:tcPr>
                  <w:tcW w:w="3400" w:type="dxa"/>
                  <w:shd w:val="clear" w:color="auto" w:fill="auto"/>
                  <w:noWrap/>
                  <w:hideMark/>
                </w:tcPr>
                <w:p w14:paraId="7699C352" w14:textId="737384A9" w:rsidR="00F003D6" w:rsidRPr="007A273E" w:rsidRDefault="00B33D78" w:rsidP="000C516F">
                  <w:pPr>
                    <w:jc w:val="both"/>
                    <w:rPr>
                      <w:rFonts w:ascii="Book Antiqua" w:hAnsi="Book Antiqua"/>
                      <w:sz w:val="22"/>
                      <w:szCs w:val="22"/>
                    </w:rPr>
                  </w:pPr>
                  <w:r w:rsidRPr="007A273E">
                    <w:rPr>
                      <w:rFonts w:ascii="Book Antiqua" w:hAnsi="Book Antiqua"/>
                      <w:sz w:val="22"/>
                      <w:szCs w:val="22"/>
                    </w:rPr>
                    <w:t>Information for E-payment, PF details and declaration regarding Micro/Small &amp; Medium Enterprises</w:t>
                  </w:r>
                </w:p>
              </w:tc>
            </w:tr>
          </w:tbl>
          <w:p w14:paraId="554FEB13" w14:textId="77777777" w:rsidR="00F003D6" w:rsidRPr="007A273E" w:rsidRDefault="00F003D6" w:rsidP="00D56250">
            <w:pPr>
              <w:ind w:left="693" w:hanging="693"/>
              <w:jc w:val="both"/>
              <w:rPr>
                <w:rFonts w:ascii="Book Antiqua" w:hAnsi="Book Antiqua" w:cs="Arial"/>
                <w:b/>
                <w:bCs/>
                <w:sz w:val="22"/>
                <w:szCs w:val="22"/>
              </w:rPr>
            </w:pPr>
          </w:p>
        </w:tc>
      </w:tr>
      <w:tr w:rsidR="00F003D6" w:rsidRPr="006F789D" w14:paraId="6A18C59F" w14:textId="77777777" w:rsidTr="00CA4D36">
        <w:trPr>
          <w:trHeight w:val="4132"/>
        </w:trPr>
        <w:tc>
          <w:tcPr>
            <w:tcW w:w="709" w:type="dxa"/>
          </w:tcPr>
          <w:p w14:paraId="5FBFF445" w14:textId="77777777" w:rsidR="00F003D6" w:rsidRPr="00016D47" w:rsidRDefault="00F003D6" w:rsidP="00D56250">
            <w:pPr>
              <w:numPr>
                <w:ilvl w:val="0"/>
                <w:numId w:val="1"/>
              </w:numPr>
              <w:spacing w:line="288" w:lineRule="auto"/>
              <w:jc w:val="center"/>
              <w:rPr>
                <w:rFonts w:ascii="Book Antiqua" w:hAnsi="Book Antiqua"/>
                <w:sz w:val="22"/>
                <w:szCs w:val="22"/>
              </w:rPr>
            </w:pPr>
          </w:p>
        </w:tc>
        <w:tc>
          <w:tcPr>
            <w:tcW w:w="1418" w:type="dxa"/>
          </w:tcPr>
          <w:p w14:paraId="620ADAE6" w14:textId="02887C4A" w:rsidR="00F003D6" w:rsidRPr="00016D47" w:rsidRDefault="00F003D6" w:rsidP="00D56250">
            <w:pPr>
              <w:rPr>
                <w:rFonts w:ascii="Book Antiqua" w:hAnsi="Book Antiqua" w:cs="Arial"/>
                <w:b/>
                <w:bCs/>
                <w:sz w:val="22"/>
                <w:szCs w:val="22"/>
              </w:rPr>
            </w:pPr>
            <w:r w:rsidRPr="00016D47">
              <w:rPr>
                <w:rFonts w:ascii="Book Antiqua" w:hAnsi="Book Antiqua" w:cs="Arial"/>
                <w:b/>
                <w:bCs/>
                <w:sz w:val="22"/>
                <w:szCs w:val="22"/>
              </w:rPr>
              <w:t>Attachment-15 of First Envelope Bid Form</w:t>
            </w:r>
          </w:p>
        </w:tc>
        <w:tc>
          <w:tcPr>
            <w:tcW w:w="6407" w:type="dxa"/>
          </w:tcPr>
          <w:p w14:paraId="79BFD49D" w14:textId="378A4481" w:rsidR="00F003D6" w:rsidRPr="00016D47" w:rsidRDefault="00F003D6">
            <w:pPr>
              <w:rPr>
                <w:rFonts w:ascii="Book Antiqua" w:hAnsi="Book Antiqua"/>
                <w:sz w:val="22"/>
                <w:szCs w:val="22"/>
              </w:rPr>
            </w:pPr>
            <w:r w:rsidRPr="00016D47">
              <w:rPr>
                <w:rFonts w:ascii="Book Antiqua" w:hAnsi="Book Antiqua"/>
                <w:sz w:val="22"/>
                <w:szCs w:val="22"/>
              </w:rPr>
              <w:t>………………….</w:t>
            </w:r>
          </w:p>
          <w:p w14:paraId="464A17B3" w14:textId="77777777" w:rsidR="00F003D6" w:rsidRPr="00016D47" w:rsidRDefault="00F003D6">
            <w:pPr>
              <w:rPr>
                <w:rFonts w:ascii="Book Antiqua" w:hAnsi="Book Antiqua"/>
                <w:sz w:val="22"/>
                <w:szCs w:val="22"/>
              </w:rPr>
            </w:pPr>
          </w:p>
          <w:tbl>
            <w:tblPr>
              <w:tblW w:w="6009" w:type="dxa"/>
              <w:tblLayout w:type="fixed"/>
              <w:tblLook w:val="04A0" w:firstRow="1" w:lastRow="0" w:firstColumn="1" w:lastColumn="0" w:noHBand="0" w:noVBand="1"/>
            </w:tblPr>
            <w:tblGrid>
              <w:gridCol w:w="236"/>
              <w:gridCol w:w="3489"/>
              <w:gridCol w:w="2284"/>
            </w:tblGrid>
            <w:tr w:rsidR="00F003D6" w:rsidRPr="00016D47" w14:paraId="66A269AB" w14:textId="77777777" w:rsidTr="004B3845">
              <w:trPr>
                <w:trHeight w:val="1125"/>
              </w:trPr>
              <w:tc>
                <w:tcPr>
                  <w:tcW w:w="236" w:type="dxa"/>
                  <w:tcBorders>
                    <w:top w:val="nil"/>
                    <w:left w:val="nil"/>
                    <w:bottom w:val="nil"/>
                    <w:right w:val="nil"/>
                  </w:tcBorders>
                  <w:shd w:val="clear" w:color="auto" w:fill="auto"/>
                  <w:noWrap/>
                  <w:hideMark/>
                </w:tcPr>
                <w:p w14:paraId="64CA1AC0" w14:textId="77777777" w:rsidR="00F003D6" w:rsidRPr="00016D47" w:rsidRDefault="00F003D6" w:rsidP="00983A7C">
                  <w:pPr>
                    <w:jc w:val="center"/>
                    <w:rPr>
                      <w:rFonts w:ascii="Book Antiqua" w:hAnsi="Book Antiqua"/>
                      <w:b/>
                      <w:bCs/>
                      <w:sz w:val="22"/>
                      <w:szCs w:val="22"/>
                      <w:lang w:val="en-IN" w:eastAsia="en-IN"/>
                    </w:rPr>
                  </w:pPr>
                  <w:r w:rsidRPr="00016D47">
                    <w:rPr>
                      <w:rFonts w:ascii="Book Antiqua" w:hAnsi="Book Antiqua"/>
                      <w:b/>
                      <w:bCs/>
                      <w:sz w:val="22"/>
                      <w:szCs w:val="22"/>
                    </w:rPr>
                    <w:t>I</w:t>
                  </w:r>
                </w:p>
              </w:tc>
              <w:tc>
                <w:tcPr>
                  <w:tcW w:w="5773" w:type="dxa"/>
                  <w:gridSpan w:val="2"/>
                  <w:tcBorders>
                    <w:top w:val="nil"/>
                    <w:left w:val="nil"/>
                    <w:bottom w:val="nil"/>
                    <w:right w:val="nil"/>
                  </w:tcBorders>
                  <w:shd w:val="clear" w:color="auto" w:fill="auto"/>
                  <w:hideMark/>
                </w:tcPr>
                <w:p w14:paraId="38711E41" w14:textId="77777777" w:rsidR="00F003D6" w:rsidRPr="00016D47" w:rsidRDefault="00F003D6" w:rsidP="00983A7C">
                  <w:pPr>
                    <w:jc w:val="both"/>
                    <w:rPr>
                      <w:rFonts w:ascii="Book Antiqua" w:hAnsi="Book Antiqua"/>
                      <w:sz w:val="22"/>
                      <w:szCs w:val="22"/>
                    </w:rPr>
                  </w:pPr>
                  <w:r w:rsidRPr="00016D47">
                    <w:rPr>
                      <w:rFonts w:ascii="Book Antiqua" w:hAnsi="Book Antiqua"/>
                      <w:sz w:val="22"/>
                      <w:szCs w:val="22"/>
                    </w:rPr>
                    <w:t xml:space="preserve">We have read the provisions in the Bidding Documents regarding furnishing the option for advance payment. Accordingly, as per ITB Clause 9.3 as provided in Section BDS, Section III, Vol.-I of the Bidding Documents, we hereby confirm to opt the following:   </w:t>
                  </w:r>
                </w:p>
              </w:tc>
            </w:tr>
            <w:tr w:rsidR="00F003D6" w:rsidRPr="00016D47" w14:paraId="39459969" w14:textId="77777777" w:rsidTr="004B3845">
              <w:trPr>
                <w:trHeight w:val="330"/>
              </w:trPr>
              <w:tc>
                <w:tcPr>
                  <w:tcW w:w="236" w:type="dxa"/>
                  <w:tcBorders>
                    <w:top w:val="nil"/>
                    <w:left w:val="nil"/>
                    <w:bottom w:val="nil"/>
                    <w:right w:val="nil"/>
                  </w:tcBorders>
                  <w:shd w:val="clear" w:color="auto" w:fill="auto"/>
                  <w:noWrap/>
                  <w:hideMark/>
                </w:tcPr>
                <w:p w14:paraId="7FBCBEF3" w14:textId="77777777" w:rsidR="00F003D6" w:rsidRPr="00016D47" w:rsidRDefault="00F003D6" w:rsidP="00983A7C">
                  <w:pPr>
                    <w:rPr>
                      <w:rFonts w:ascii="Book Antiqua" w:hAnsi="Book Antiqua"/>
                      <w:sz w:val="22"/>
                      <w:szCs w:val="22"/>
                    </w:rPr>
                  </w:pPr>
                </w:p>
              </w:tc>
              <w:tc>
                <w:tcPr>
                  <w:tcW w:w="5773" w:type="dxa"/>
                  <w:gridSpan w:val="2"/>
                  <w:tcBorders>
                    <w:top w:val="nil"/>
                    <w:left w:val="nil"/>
                    <w:bottom w:val="nil"/>
                    <w:right w:val="nil"/>
                  </w:tcBorders>
                  <w:shd w:val="clear" w:color="auto" w:fill="auto"/>
                  <w:hideMark/>
                </w:tcPr>
                <w:p w14:paraId="724028A5" w14:textId="77777777" w:rsidR="00087C85" w:rsidRDefault="00087C85" w:rsidP="00983A7C">
                  <w:pPr>
                    <w:rPr>
                      <w:rFonts w:ascii="Book Antiqua" w:hAnsi="Book Antiqua"/>
                      <w:sz w:val="22"/>
                      <w:szCs w:val="22"/>
                      <w:u w:val="single"/>
                    </w:rPr>
                  </w:pPr>
                </w:p>
                <w:p w14:paraId="06F67DD2" w14:textId="087303A5" w:rsidR="00F003D6" w:rsidRPr="00087C85" w:rsidRDefault="00087C85" w:rsidP="00983A7C">
                  <w:pPr>
                    <w:rPr>
                      <w:rFonts w:ascii="Book Antiqua" w:hAnsi="Book Antiqua"/>
                      <w:b/>
                      <w:bCs/>
                      <w:sz w:val="22"/>
                      <w:szCs w:val="22"/>
                      <w:u w:val="single"/>
                    </w:rPr>
                  </w:pPr>
                  <w:r w:rsidRPr="00087C85">
                    <w:rPr>
                      <w:rFonts w:ascii="Book Antiqua" w:hAnsi="Book Antiqua"/>
                      <w:b/>
                      <w:bCs/>
                      <w:sz w:val="22"/>
                      <w:szCs w:val="22"/>
                      <w:u w:val="single"/>
                    </w:rPr>
                    <w:t xml:space="preserve">A1  </w:t>
                  </w:r>
                  <w:r w:rsidR="00F003D6" w:rsidRPr="00087C85">
                    <w:rPr>
                      <w:rFonts w:ascii="Book Antiqua" w:hAnsi="Book Antiqua"/>
                      <w:b/>
                      <w:bCs/>
                      <w:sz w:val="22"/>
                      <w:szCs w:val="22"/>
                      <w:u w:val="single"/>
                    </w:rPr>
                    <w:t xml:space="preserve">Interest Bearing </w:t>
                  </w:r>
                  <w:r w:rsidR="00412DE2" w:rsidRPr="00087C85">
                    <w:rPr>
                      <w:rFonts w:ascii="Book Antiqua" w:hAnsi="Book Antiqua"/>
                      <w:b/>
                      <w:bCs/>
                      <w:sz w:val="22"/>
                      <w:szCs w:val="22"/>
                      <w:u w:val="single"/>
                    </w:rPr>
                    <w:t xml:space="preserve">Initial </w:t>
                  </w:r>
                  <w:r w:rsidR="00F003D6" w:rsidRPr="00087C85">
                    <w:rPr>
                      <w:rFonts w:ascii="Book Antiqua" w:hAnsi="Book Antiqua"/>
                      <w:b/>
                      <w:bCs/>
                      <w:sz w:val="22"/>
                      <w:szCs w:val="22"/>
                      <w:u w:val="single"/>
                    </w:rPr>
                    <w:t>Advance</w:t>
                  </w:r>
                  <w:r w:rsidR="00412DE2" w:rsidRPr="00087C85">
                    <w:rPr>
                      <w:rFonts w:ascii="Book Antiqua" w:hAnsi="Book Antiqua"/>
                      <w:b/>
                      <w:bCs/>
                      <w:sz w:val="22"/>
                      <w:szCs w:val="22"/>
                      <w:u w:val="single"/>
                    </w:rPr>
                    <w:t>:</w:t>
                  </w:r>
                </w:p>
              </w:tc>
            </w:tr>
            <w:tr w:rsidR="00F003D6" w:rsidRPr="00016D47" w14:paraId="0642AB5D" w14:textId="77777777" w:rsidTr="00A42412">
              <w:trPr>
                <w:trHeight w:val="360"/>
              </w:trPr>
              <w:tc>
                <w:tcPr>
                  <w:tcW w:w="236" w:type="dxa"/>
                  <w:tcBorders>
                    <w:top w:val="nil"/>
                    <w:left w:val="nil"/>
                    <w:bottom w:val="nil"/>
                    <w:right w:val="nil"/>
                  </w:tcBorders>
                  <w:shd w:val="clear" w:color="auto" w:fill="auto"/>
                  <w:noWrap/>
                  <w:vAlign w:val="center"/>
                  <w:hideMark/>
                </w:tcPr>
                <w:p w14:paraId="6602D2BB" w14:textId="77777777" w:rsidR="00F003D6" w:rsidRPr="00016D47" w:rsidRDefault="00F003D6" w:rsidP="00983A7C">
                  <w:pPr>
                    <w:rPr>
                      <w:rFonts w:ascii="Book Antiqua" w:hAnsi="Book Antiqua"/>
                      <w:b/>
                      <w:bCs/>
                      <w:sz w:val="22"/>
                      <w:szCs w:val="22"/>
                      <w:u w:val="single"/>
                    </w:rPr>
                  </w:pPr>
                </w:p>
              </w:tc>
              <w:tc>
                <w:tcPr>
                  <w:tcW w:w="3489" w:type="dxa"/>
                  <w:tcBorders>
                    <w:top w:val="single" w:sz="4" w:space="0" w:color="auto"/>
                    <w:left w:val="single" w:sz="4" w:space="0" w:color="auto"/>
                    <w:bottom w:val="single" w:sz="4" w:space="0" w:color="auto"/>
                    <w:right w:val="single" w:sz="4" w:space="0" w:color="auto"/>
                  </w:tcBorders>
                  <w:shd w:val="clear" w:color="auto" w:fill="auto"/>
                  <w:noWrap/>
                  <w:hideMark/>
                </w:tcPr>
                <w:p w14:paraId="155B38D6" w14:textId="6F7F2A80" w:rsidR="00F003D6" w:rsidRPr="00016D47" w:rsidRDefault="00F003D6" w:rsidP="00983A7C">
                  <w:pPr>
                    <w:rPr>
                      <w:rFonts w:ascii="Book Antiqua" w:hAnsi="Book Antiqua"/>
                      <w:sz w:val="22"/>
                      <w:szCs w:val="22"/>
                    </w:rPr>
                  </w:pPr>
                  <w:r w:rsidRPr="00016D47">
                    <w:rPr>
                      <w:rFonts w:ascii="Book Antiqua" w:hAnsi="Book Antiqua"/>
                      <w:sz w:val="22"/>
                      <w:szCs w:val="22"/>
                    </w:rPr>
                    <w:t>(</w:t>
                  </w:r>
                  <w:r w:rsidR="00A42412" w:rsidRPr="00016D47">
                    <w:rPr>
                      <w:rFonts w:ascii="Book Antiqua" w:hAnsi="Book Antiqua"/>
                      <w:sz w:val="22"/>
                      <w:szCs w:val="22"/>
                    </w:rPr>
                    <w:t>a</w:t>
                  </w:r>
                  <w:r w:rsidRPr="00016D47">
                    <w:rPr>
                      <w:rFonts w:ascii="Book Antiqua" w:hAnsi="Book Antiqua"/>
                      <w:sz w:val="22"/>
                      <w:szCs w:val="22"/>
                    </w:rPr>
                    <w:t xml:space="preserve">) </w:t>
                  </w:r>
                  <w:r w:rsidR="00A42412" w:rsidRPr="00016D47">
                    <w:rPr>
                      <w:rFonts w:ascii="Book Antiqua" w:hAnsi="Book Antiqua"/>
                      <w:sz w:val="22"/>
                      <w:szCs w:val="22"/>
                    </w:rPr>
                    <w:t>Supply Portion:</w:t>
                  </w:r>
                </w:p>
              </w:tc>
              <w:tc>
                <w:tcPr>
                  <w:tcW w:w="2284"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67A0289B" w14:textId="77777777" w:rsidR="00F003D6" w:rsidRPr="00016D47" w:rsidRDefault="00F003D6" w:rsidP="00983A7C">
                  <w:pPr>
                    <w:rPr>
                      <w:rFonts w:ascii="Book Antiqua" w:hAnsi="Book Antiqua"/>
                      <w:sz w:val="22"/>
                      <w:szCs w:val="22"/>
                    </w:rPr>
                  </w:pPr>
                  <w:r w:rsidRPr="00016D47">
                    <w:rPr>
                      <w:rFonts w:ascii="Book Antiqua" w:hAnsi="Book Antiqua"/>
                      <w:sz w:val="22"/>
                      <w:szCs w:val="22"/>
                    </w:rPr>
                    <w:t> </w:t>
                  </w:r>
                </w:p>
              </w:tc>
            </w:tr>
            <w:tr w:rsidR="00F003D6" w:rsidRPr="00016D47" w14:paraId="34D5AB2C" w14:textId="77777777" w:rsidTr="00A42412">
              <w:trPr>
                <w:trHeight w:val="356"/>
              </w:trPr>
              <w:tc>
                <w:tcPr>
                  <w:tcW w:w="236" w:type="dxa"/>
                  <w:tcBorders>
                    <w:top w:val="nil"/>
                    <w:left w:val="nil"/>
                    <w:bottom w:val="nil"/>
                    <w:right w:val="single" w:sz="4" w:space="0" w:color="auto"/>
                  </w:tcBorders>
                  <w:shd w:val="clear" w:color="auto" w:fill="auto"/>
                  <w:noWrap/>
                  <w:vAlign w:val="center"/>
                  <w:hideMark/>
                </w:tcPr>
                <w:p w14:paraId="449D7A31" w14:textId="77777777" w:rsidR="00F003D6" w:rsidRPr="00016D47" w:rsidRDefault="00F003D6" w:rsidP="00983A7C">
                  <w:pPr>
                    <w:jc w:val="center"/>
                    <w:rPr>
                      <w:rFonts w:ascii="Book Antiqua" w:hAnsi="Book Antiqua"/>
                      <w:b/>
                      <w:bCs/>
                      <w:sz w:val="22"/>
                      <w:szCs w:val="22"/>
                    </w:rPr>
                  </w:pPr>
                  <w:r w:rsidRPr="00016D47">
                    <w:rPr>
                      <w:rFonts w:ascii="Book Antiqua" w:hAnsi="Book Antiqua"/>
                      <w:b/>
                      <w:bCs/>
                      <w:sz w:val="22"/>
                      <w:szCs w:val="22"/>
                    </w:rPr>
                    <w:t> </w:t>
                  </w:r>
                </w:p>
              </w:tc>
              <w:tc>
                <w:tcPr>
                  <w:tcW w:w="3489" w:type="dxa"/>
                  <w:tcBorders>
                    <w:top w:val="single" w:sz="4" w:space="0" w:color="auto"/>
                    <w:left w:val="nil"/>
                    <w:bottom w:val="single" w:sz="4" w:space="0" w:color="auto"/>
                    <w:right w:val="single" w:sz="4" w:space="0" w:color="auto"/>
                  </w:tcBorders>
                  <w:shd w:val="clear" w:color="auto" w:fill="auto"/>
                  <w:hideMark/>
                </w:tcPr>
                <w:p w14:paraId="68658762" w14:textId="6F41A3D8" w:rsidR="00F003D6" w:rsidRPr="00016D47" w:rsidRDefault="00F003D6" w:rsidP="00983A7C">
                  <w:pPr>
                    <w:rPr>
                      <w:rFonts w:ascii="Book Antiqua" w:hAnsi="Book Antiqua"/>
                      <w:sz w:val="22"/>
                      <w:szCs w:val="22"/>
                    </w:rPr>
                  </w:pPr>
                  <w:r w:rsidRPr="00016D47">
                    <w:rPr>
                      <w:rFonts w:ascii="Book Antiqua" w:hAnsi="Book Antiqua"/>
                      <w:sz w:val="22"/>
                      <w:szCs w:val="22"/>
                    </w:rPr>
                    <w:t xml:space="preserve">(b) Services Portion: </w:t>
                  </w:r>
                </w:p>
              </w:tc>
              <w:tc>
                <w:tcPr>
                  <w:tcW w:w="2284"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1A07B5C9" w14:textId="77777777" w:rsidR="00F003D6" w:rsidRPr="00016D47" w:rsidRDefault="00F003D6" w:rsidP="00983A7C">
                  <w:pPr>
                    <w:rPr>
                      <w:rFonts w:ascii="Book Antiqua" w:hAnsi="Book Antiqua"/>
                      <w:sz w:val="22"/>
                      <w:szCs w:val="22"/>
                    </w:rPr>
                  </w:pPr>
                  <w:r w:rsidRPr="00016D47">
                    <w:rPr>
                      <w:rFonts w:ascii="Book Antiqua" w:hAnsi="Book Antiqua"/>
                      <w:sz w:val="22"/>
                      <w:szCs w:val="22"/>
                    </w:rPr>
                    <w:t> </w:t>
                  </w:r>
                </w:p>
              </w:tc>
            </w:tr>
            <w:tr w:rsidR="00087C85" w:rsidRPr="00016D47" w14:paraId="623F12F1" w14:textId="77777777" w:rsidTr="00546C00">
              <w:trPr>
                <w:trHeight w:val="330"/>
              </w:trPr>
              <w:tc>
                <w:tcPr>
                  <w:tcW w:w="236" w:type="dxa"/>
                  <w:tcBorders>
                    <w:top w:val="nil"/>
                    <w:left w:val="nil"/>
                    <w:bottom w:val="nil"/>
                    <w:right w:val="nil"/>
                  </w:tcBorders>
                  <w:shd w:val="clear" w:color="auto" w:fill="auto"/>
                  <w:noWrap/>
                  <w:hideMark/>
                </w:tcPr>
                <w:p w14:paraId="2D401555" w14:textId="77777777" w:rsidR="00087C85" w:rsidRPr="00016D47" w:rsidRDefault="00087C85" w:rsidP="00087C85">
                  <w:pPr>
                    <w:rPr>
                      <w:rFonts w:ascii="Book Antiqua" w:hAnsi="Book Antiqua"/>
                      <w:sz w:val="22"/>
                      <w:szCs w:val="22"/>
                    </w:rPr>
                  </w:pPr>
                </w:p>
              </w:tc>
              <w:tc>
                <w:tcPr>
                  <w:tcW w:w="5773" w:type="dxa"/>
                  <w:gridSpan w:val="2"/>
                  <w:tcBorders>
                    <w:top w:val="nil"/>
                    <w:left w:val="nil"/>
                    <w:bottom w:val="nil"/>
                    <w:right w:val="nil"/>
                  </w:tcBorders>
                  <w:shd w:val="clear" w:color="auto" w:fill="auto"/>
                  <w:hideMark/>
                </w:tcPr>
                <w:p w14:paraId="0E7F26DD" w14:textId="77777777" w:rsidR="00087C85" w:rsidRDefault="00087C85" w:rsidP="00087C85">
                  <w:pPr>
                    <w:rPr>
                      <w:rFonts w:ascii="Book Antiqua" w:hAnsi="Book Antiqua"/>
                      <w:sz w:val="22"/>
                      <w:szCs w:val="22"/>
                      <w:u w:val="single"/>
                    </w:rPr>
                  </w:pPr>
                </w:p>
                <w:p w14:paraId="3F029C9D" w14:textId="0C4B54F2" w:rsidR="00087C85" w:rsidRPr="00087C85" w:rsidRDefault="00087C85" w:rsidP="00087C85">
                  <w:pPr>
                    <w:rPr>
                      <w:rFonts w:ascii="Book Antiqua" w:hAnsi="Book Antiqua"/>
                      <w:b/>
                      <w:bCs/>
                      <w:sz w:val="22"/>
                      <w:szCs w:val="22"/>
                      <w:u w:val="single"/>
                    </w:rPr>
                  </w:pPr>
                </w:p>
              </w:tc>
            </w:tr>
            <w:tr w:rsidR="00087C85" w:rsidRPr="00016D47" w14:paraId="58E01676" w14:textId="77777777" w:rsidTr="00CA7C52">
              <w:trPr>
                <w:trHeight w:val="360"/>
              </w:trPr>
              <w:tc>
                <w:tcPr>
                  <w:tcW w:w="236" w:type="dxa"/>
                  <w:tcBorders>
                    <w:top w:val="nil"/>
                    <w:left w:val="nil"/>
                    <w:bottom w:val="nil"/>
                    <w:right w:val="nil"/>
                  </w:tcBorders>
                  <w:shd w:val="clear" w:color="auto" w:fill="auto"/>
                  <w:noWrap/>
                  <w:vAlign w:val="center"/>
                  <w:hideMark/>
                </w:tcPr>
                <w:p w14:paraId="28C69493" w14:textId="77777777" w:rsidR="00087C85" w:rsidRPr="00016D47" w:rsidRDefault="00087C85" w:rsidP="00087C85">
                  <w:pPr>
                    <w:rPr>
                      <w:rFonts w:ascii="Book Antiqua" w:hAnsi="Book Antiqua"/>
                      <w:b/>
                      <w:bCs/>
                      <w:sz w:val="22"/>
                      <w:szCs w:val="22"/>
                      <w:u w:val="single"/>
                    </w:rPr>
                  </w:pPr>
                </w:p>
              </w:tc>
              <w:tc>
                <w:tcPr>
                  <w:tcW w:w="3489" w:type="dxa"/>
                  <w:tcBorders>
                    <w:top w:val="single" w:sz="4" w:space="0" w:color="auto"/>
                    <w:left w:val="single" w:sz="4" w:space="0" w:color="auto"/>
                    <w:bottom w:val="single" w:sz="4" w:space="0" w:color="auto"/>
                    <w:right w:val="single" w:sz="4" w:space="0" w:color="auto"/>
                  </w:tcBorders>
                  <w:shd w:val="clear" w:color="auto" w:fill="auto"/>
                  <w:noWrap/>
                </w:tcPr>
                <w:p w14:paraId="653E89E4" w14:textId="41067B17" w:rsidR="00087C85" w:rsidRPr="00016D47" w:rsidRDefault="00CA7C52" w:rsidP="00087C85">
                  <w:pPr>
                    <w:rPr>
                      <w:rFonts w:ascii="Book Antiqua" w:hAnsi="Book Antiqua"/>
                      <w:sz w:val="22"/>
                      <w:szCs w:val="22"/>
                    </w:rPr>
                  </w:pPr>
                  <w:r w:rsidRPr="00087C85">
                    <w:rPr>
                      <w:rFonts w:ascii="Book Antiqua" w:hAnsi="Book Antiqua"/>
                      <w:b/>
                      <w:bCs/>
                      <w:sz w:val="22"/>
                      <w:szCs w:val="22"/>
                      <w:u w:val="single"/>
                    </w:rPr>
                    <w:t>A</w:t>
                  </w:r>
                  <w:r>
                    <w:rPr>
                      <w:rFonts w:ascii="Book Antiqua" w:hAnsi="Book Antiqua"/>
                      <w:b/>
                      <w:bCs/>
                      <w:sz w:val="22"/>
                      <w:szCs w:val="22"/>
                      <w:u w:val="single"/>
                    </w:rPr>
                    <w:t>2</w:t>
                  </w:r>
                  <w:r w:rsidRPr="00087C85">
                    <w:rPr>
                      <w:rFonts w:ascii="Book Antiqua" w:hAnsi="Book Antiqua"/>
                      <w:b/>
                      <w:bCs/>
                      <w:sz w:val="22"/>
                      <w:szCs w:val="22"/>
                      <w:u w:val="single"/>
                    </w:rPr>
                    <w:t xml:space="preserve">  </w:t>
                  </w:r>
                  <w:r w:rsidRPr="00CA7C52">
                    <w:rPr>
                      <w:rFonts w:ascii="Book Antiqua" w:hAnsi="Book Antiqua"/>
                      <w:b/>
                      <w:bCs/>
                      <w:sz w:val="22"/>
                      <w:szCs w:val="22"/>
                      <w:u w:val="single"/>
                    </w:rPr>
                    <w:t>B.</w:t>
                  </w:r>
                  <w:r w:rsidRPr="00CA7C52">
                    <w:rPr>
                      <w:rFonts w:ascii="Book Antiqua" w:hAnsi="Book Antiqua"/>
                      <w:b/>
                      <w:bCs/>
                      <w:sz w:val="22"/>
                      <w:szCs w:val="22"/>
                      <w:u w:val="single"/>
                    </w:rPr>
                    <w:tab/>
                    <w:t>Interest Bearing Interim Advance for Supply Portion :</w:t>
                  </w:r>
                </w:p>
              </w:tc>
              <w:tc>
                <w:tcPr>
                  <w:tcW w:w="2284"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14:paraId="2B3CDC67" w14:textId="77777777" w:rsidR="00087C85" w:rsidRPr="00016D47" w:rsidRDefault="00087C85" w:rsidP="00087C85">
                  <w:pPr>
                    <w:rPr>
                      <w:rFonts w:ascii="Book Antiqua" w:hAnsi="Book Antiqua"/>
                      <w:sz w:val="22"/>
                      <w:szCs w:val="22"/>
                    </w:rPr>
                  </w:pPr>
                  <w:r w:rsidRPr="00016D47">
                    <w:rPr>
                      <w:rFonts w:ascii="Book Antiqua" w:hAnsi="Book Antiqua"/>
                      <w:sz w:val="22"/>
                      <w:szCs w:val="22"/>
                    </w:rPr>
                    <w:t> </w:t>
                  </w:r>
                </w:p>
              </w:tc>
            </w:tr>
          </w:tbl>
          <w:p w14:paraId="062C83A2" w14:textId="77777777" w:rsidR="00F003D6" w:rsidRPr="00016D47" w:rsidRDefault="00F003D6" w:rsidP="00A741B2">
            <w:pPr>
              <w:rPr>
                <w:rFonts w:ascii="Book Antiqua" w:hAnsi="Book Antiqua"/>
                <w:sz w:val="22"/>
                <w:szCs w:val="22"/>
              </w:rPr>
            </w:pPr>
          </w:p>
          <w:tbl>
            <w:tblPr>
              <w:tblW w:w="5280" w:type="dxa"/>
              <w:tblLayout w:type="fixed"/>
              <w:tblLook w:val="04A0" w:firstRow="1" w:lastRow="0" w:firstColumn="1" w:lastColumn="0" w:noHBand="0" w:noVBand="1"/>
            </w:tblPr>
            <w:tblGrid>
              <w:gridCol w:w="461"/>
              <w:gridCol w:w="4819"/>
            </w:tblGrid>
            <w:tr w:rsidR="00F003D6" w:rsidRPr="00016D47" w14:paraId="66BFF79C" w14:textId="77777777" w:rsidTr="009A5DFB">
              <w:trPr>
                <w:trHeight w:val="705"/>
              </w:trPr>
              <w:tc>
                <w:tcPr>
                  <w:tcW w:w="461" w:type="dxa"/>
                  <w:tcBorders>
                    <w:top w:val="nil"/>
                    <w:left w:val="nil"/>
                    <w:bottom w:val="nil"/>
                    <w:right w:val="nil"/>
                  </w:tcBorders>
                  <w:shd w:val="clear" w:color="auto" w:fill="auto"/>
                  <w:noWrap/>
                  <w:hideMark/>
                </w:tcPr>
                <w:p w14:paraId="4E6BBC1E" w14:textId="77777777" w:rsidR="00F003D6" w:rsidRPr="00016D47" w:rsidRDefault="00F003D6" w:rsidP="009A5DFB">
                  <w:pPr>
                    <w:jc w:val="center"/>
                    <w:rPr>
                      <w:rFonts w:ascii="Book Antiqua" w:hAnsi="Book Antiqua"/>
                      <w:b/>
                      <w:bCs/>
                      <w:lang w:val="en-IN" w:eastAsia="en-IN"/>
                    </w:rPr>
                  </w:pPr>
                  <w:r w:rsidRPr="00016D47">
                    <w:rPr>
                      <w:rFonts w:ascii="Book Antiqua" w:hAnsi="Book Antiqua"/>
                      <w:b/>
                      <w:bCs/>
                    </w:rPr>
                    <w:t>II</w:t>
                  </w:r>
                </w:p>
              </w:tc>
              <w:tc>
                <w:tcPr>
                  <w:tcW w:w="4819" w:type="dxa"/>
                  <w:tcBorders>
                    <w:top w:val="nil"/>
                    <w:left w:val="nil"/>
                    <w:bottom w:val="nil"/>
                    <w:right w:val="nil"/>
                  </w:tcBorders>
                  <w:shd w:val="clear" w:color="auto" w:fill="auto"/>
                  <w:hideMark/>
                </w:tcPr>
                <w:p w14:paraId="161CB7B2" w14:textId="77777777" w:rsidR="00F003D6" w:rsidRPr="00016D47" w:rsidRDefault="00F003D6" w:rsidP="009A5DFB">
                  <w:pPr>
                    <w:jc w:val="both"/>
                    <w:rPr>
                      <w:rFonts w:ascii="Book Antiqua" w:hAnsi="Book Antiqua"/>
                      <w:sz w:val="22"/>
                      <w:szCs w:val="22"/>
                    </w:rPr>
                  </w:pPr>
                  <w:r w:rsidRPr="00016D47">
                    <w:rPr>
                      <w:rFonts w:ascii="Book Antiqua" w:hAnsi="Book Antiqua"/>
                      <w:sz w:val="22"/>
                      <w:szCs w:val="22"/>
                    </w:rPr>
                    <w:t>We are furnishing the following details of Statutory Registration Numbers and details of Bank for electronic payment.</w:t>
                  </w:r>
                </w:p>
              </w:tc>
            </w:tr>
          </w:tbl>
          <w:p w14:paraId="39E421BB" w14:textId="77777777" w:rsidR="00F003D6" w:rsidRDefault="00F003D6" w:rsidP="00A741B2">
            <w:pPr>
              <w:rPr>
                <w:rFonts w:ascii="Book Antiqua" w:hAnsi="Book Antiqua"/>
                <w:sz w:val="22"/>
                <w:szCs w:val="22"/>
              </w:rPr>
            </w:pPr>
            <w:r w:rsidRPr="00016D47">
              <w:rPr>
                <w:rFonts w:ascii="Book Antiqua" w:hAnsi="Book Antiqua"/>
                <w:sz w:val="22"/>
                <w:szCs w:val="22"/>
              </w:rPr>
              <w:t>………………………</w:t>
            </w:r>
          </w:p>
          <w:p w14:paraId="557C8F9B" w14:textId="13D8444D" w:rsidR="00AC01EB" w:rsidRPr="00016D47" w:rsidRDefault="00AC01EB" w:rsidP="00A741B2">
            <w:pPr>
              <w:rPr>
                <w:rFonts w:ascii="Book Antiqua" w:hAnsi="Book Antiqua"/>
                <w:sz w:val="22"/>
                <w:szCs w:val="22"/>
              </w:rPr>
            </w:pPr>
          </w:p>
        </w:tc>
        <w:tc>
          <w:tcPr>
            <w:tcW w:w="6634" w:type="dxa"/>
          </w:tcPr>
          <w:p w14:paraId="1DA73133" w14:textId="77777777" w:rsidR="00F003D6" w:rsidRPr="003617B8" w:rsidRDefault="00F003D6" w:rsidP="00127F1D">
            <w:pPr>
              <w:rPr>
                <w:rFonts w:ascii="Book Antiqua" w:hAnsi="Book Antiqua"/>
                <w:sz w:val="22"/>
                <w:szCs w:val="22"/>
              </w:rPr>
            </w:pPr>
            <w:r w:rsidRPr="003617B8">
              <w:rPr>
                <w:rFonts w:ascii="Book Antiqua" w:hAnsi="Book Antiqua"/>
                <w:sz w:val="22"/>
                <w:szCs w:val="22"/>
              </w:rPr>
              <w:t>………………….</w:t>
            </w:r>
          </w:p>
          <w:tbl>
            <w:tblPr>
              <w:tblW w:w="6275" w:type="dxa"/>
              <w:tblLayout w:type="fixed"/>
              <w:tblLook w:val="04A0" w:firstRow="1" w:lastRow="0" w:firstColumn="1" w:lastColumn="0" w:noHBand="0" w:noVBand="1"/>
            </w:tblPr>
            <w:tblGrid>
              <w:gridCol w:w="461"/>
              <w:gridCol w:w="5814"/>
            </w:tblGrid>
            <w:tr w:rsidR="00F003D6" w:rsidRPr="003617B8" w14:paraId="1841A045" w14:textId="77777777" w:rsidTr="004B3845">
              <w:trPr>
                <w:trHeight w:val="705"/>
              </w:trPr>
              <w:tc>
                <w:tcPr>
                  <w:tcW w:w="461" w:type="dxa"/>
                  <w:tcBorders>
                    <w:top w:val="nil"/>
                    <w:left w:val="nil"/>
                    <w:bottom w:val="nil"/>
                    <w:right w:val="nil"/>
                  </w:tcBorders>
                  <w:shd w:val="clear" w:color="auto" w:fill="auto"/>
                  <w:noWrap/>
                  <w:hideMark/>
                </w:tcPr>
                <w:p w14:paraId="655295A0" w14:textId="77777777" w:rsidR="00F003D6" w:rsidRPr="003617B8" w:rsidRDefault="00F003D6" w:rsidP="00BE4062">
                  <w:pPr>
                    <w:jc w:val="center"/>
                    <w:rPr>
                      <w:rFonts w:ascii="Book Antiqua" w:hAnsi="Book Antiqua"/>
                      <w:b/>
                      <w:bCs/>
                    </w:rPr>
                  </w:pPr>
                </w:p>
                <w:p w14:paraId="7FDD9CEE" w14:textId="324D94CF" w:rsidR="00F003D6" w:rsidRPr="003617B8" w:rsidRDefault="00F003D6" w:rsidP="00BE4062">
                  <w:pPr>
                    <w:jc w:val="center"/>
                    <w:rPr>
                      <w:rFonts w:ascii="Book Antiqua" w:hAnsi="Book Antiqua"/>
                      <w:b/>
                      <w:bCs/>
                      <w:lang w:val="en-IN" w:eastAsia="en-IN"/>
                    </w:rPr>
                  </w:pPr>
                  <w:r w:rsidRPr="003617B8">
                    <w:rPr>
                      <w:rFonts w:ascii="Book Antiqua" w:hAnsi="Book Antiqua"/>
                      <w:b/>
                      <w:bCs/>
                    </w:rPr>
                    <w:t>I</w:t>
                  </w:r>
                </w:p>
              </w:tc>
              <w:tc>
                <w:tcPr>
                  <w:tcW w:w="5814" w:type="dxa"/>
                  <w:tcBorders>
                    <w:top w:val="nil"/>
                    <w:left w:val="nil"/>
                    <w:bottom w:val="nil"/>
                    <w:right w:val="nil"/>
                  </w:tcBorders>
                  <w:shd w:val="clear" w:color="auto" w:fill="auto"/>
                  <w:hideMark/>
                </w:tcPr>
                <w:p w14:paraId="214EE74D" w14:textId="77777777" w:rsidR="00F003D6" w:rsidRPr="003617B8" w:rsidRDefault="00F003D6" w:rsidP="00BE4062">
                  <w:pPr>
                    <w:jc w:val="both"/>
                    <w:rPr>
                      <w:rFonts w:ascii="Book Antiqua" w:hAnsi="Book Antiqua"/>
                      <w:sz w:val="22"/>
                      <w:szCs w:val="22"/>
                    </w:rPr>
                  </w:pPr>
                </w:p>
                <w:p w14:paraId="73DA4979" w14:textId="2C42FF75" w:rsidR="00F003D6" w:rsidRPr="003617B8" w:rsidRDefault="00F003D6" w:rsidP="00BE4062">
                  <w:pPr>
                    <w:jc w:val="both"/>
                    <w:rPr>
                      <w:rFonts w:ascii="Book Antiqua" w:hAnsi="Book Antiqua"/>
                      <w:sz w:val="22"/>
                      <w:szCs w:val="22"/>
                    </w:rPr>
                  </w:pPr>
                  <w:r w:rsidRPr="003617B8">
                    <w:rPr>
                      <w:rFonts w:ascii="Book Antiqua" w:hAnsi="Book Antiqua"/>
                      <w:sz w:val="22"/>
                      <w:szCs w:val="22"/>
                    </w:rPr>
                    <w:t>We are furnishing the following details of Statutory Registration Numbers and details of Bank for electronic payment.</w:t>
                  </w:r>
                </w:p>
              </w:tc>
            </w:tr>
          </w:tbl>
          <w:p w14:paraId="40DB2600" w14:textId="77777777" w:rsidR="00F003D6" w:rsidRPr="003617B8" w:rsidRDefault="00F003D6" w:rsidP="000C516F">
            <w:pPr>
              <w:rPr>
                <w:rFonts w:ascii="Book Antiqua" w:hAnsi="Book Antiqua"/>
                <w:sz w:val="22"/>
                <w:szCs w:val="22"/>
              </w:rPr>
            </w:pPr>
          </w:p>
          <w:p w14:paraId="269E1649" w14:textId="734BDFF1" w:rsidR="00F003D6" w:rsidRPr="00C3376A" w:rsidRDefault="00F003D6" w:rsidP="000C516F">
            <w:pPr>
              <w:rPr>
                <w:rFonts w:ascii="Book Antiqua" w:hAnsi="Book Antiqua"/>
                <w:b/>
                <w:bCs/>
                <w:sz w:val="22"/>
                <w:szCs w:val="22"/>
                <w:highlight w:val="yellow"/>
              </w:rPr>
            </w:pPr>
            <w:r w:rsidRPr="003617B8">
              <w:rPr>
                <w:rFonts w:ascii="Book Antiqua" w:hAnsi="Book Antiqua"/>
                <w:sz w:val="22"/>
                <w:szCs w:val="22"/>
              </w:rPr>
              <w:t>………………………</w:t>
            </w:r>
          </w:p>
        </w:tc>
      </w:tr>
      <w:tr w:rsidR="000D4064" w:rsidRPr="006F789D" w14:paraId="15D9872A" w14:textId="77777777" w:rsidTr="00765DD0">
        <w:trPr>
          <w:trHeight w:val="60"/>
        </w:trPr>
        <w:tc>
          <w:tcPr>
            <w:tcW w:w="709" w:type="dxa"/>
          </w:tcPr>
          <w:p w14:paraId="6D83D67F" w14:textId="77777777" w:rsidR="000D4064" w:rsidRPr="00016D47" w:rsidRDefault="000D4064" w:rsidP="000D4064">
            <w:pPr>
              <w:numPr>
                <w:ilvl w:val="0"/>
                <w:numId w:val="1"/>
              </w:numPr>
              <w:spacing w:line="288" w:lineRule="auto"/>
              <w:jc w:val="center"/>
              <w:rPr>
                <w:rFonts w:ascii="Book Antiqua" w:hAnsi="Book Antiqua"/>
                <w:sz w:val="22"/>
                <w:szCs w:val="22"/>
              </w:rPr>
            </w:pPr>
          </w:p>
        </w:tc>
        <w:tc>
          <w:tcPr>
            <w:tcW w:w="1418" w:type="dxa"/>
          </w:tcPr>
          <w:p w14:paraId="75C8BE3E" w14:textId="11708172" w:rsidR="000D4064" w:rsidRPr="00016D47" w:rsidRDefault="000D4064" w:rsidP="000D4064">
            <w:pPr>
              <w:rPr>
                <w:rFonts w:ascii="Book Antiqua" w:hAnsi="Book Antiqua" w:cs="Arial"/>
                <w:b/>
                <w:bCs/>
                <w:sz w:val="22"/>
                <w:szCs w:val="22"/>
              </w:rPr>
            </w:pPr>
            <w:r w:rsidRPr="00752820">
              <w:rPr>
                <w:rFonts w:ascii="Book Antiqua" w:hAnsi="Book Antiqua" w:cs="Arial"/>
                <w:sz w:val="20"/>
                <w:szCs w:val="20"/>
              </w:rPr>
              <w:t>ITB 9.3(ff), Section-II: ITB, Vol.-I of the Bidding Documents</w:t>
            </w:r>
          </w:p>
        </w:tc>
        <w:tc>
          <w:tcPr>
            <w:tcW w:w="6407" w:type="dxa"/>
          </w:tcPr>
          <w:p w14:paraId="31375752" w14:textId="2422B0E8" w:rsidR="000D4064" w:rsidRPr="00016D47" w:rsidRDefault="000D4064" w:rsidP="000D4064">
            <w:pPr>
              <w:rPr>
                <w:rFonts w:ascii="Book Antiqua" w:hAnsi="Book Antiqua"/>
                <w:sz w:val="22"/>
                <w:szCs w:val="22"/>
              </w:rPr>
            </w:pPr>
            <w:r w:rsidRPr="00752820">
              <w:rPr>
                <w:rFonts w:ascii="Book Antiqua" w:hAnsi="Book Antiqua" w:cs="Arial"/>
                <w:sz w:val="20"/>
                <w:szCs w:val="20"/>
              </w:rPr>
              <w:t>-</w:t>
            </w:r>
          </w:p>
        </w:tc>
        <w:tc>
          <w:tcPr>
            <w:tcW w:w="6634" w:type="dxa"/>
          </w:tcPr>
          <w:p w14:paraId="61E97A7D" w14:textId="77777777" w:rsidR="000D4064" w:rsidRPr="00752820" w:rsidRDefault="000D4064" w:rsidP="000D4064">
            <w:pPr>
              <w:jc w:val="both"/>
              <w:rPr>
                <w:rFonts w:ascii="Book Antiqua" w:hAnsi="Book Antiqua" w:cs="Arial"/>
                <w:b/>
                <w:bCs/>
                <w:sz w:val="20"/>
                <w:szCs w:val="20"/>
              </w:rPr>
            </w:pPr>
            <w:r w:rsidRPr="00752820">
              <w:rPr>
                <w:rFonts w:ascii="Book Antiqua" w:hAnsi="Book Antiqua" w:cs="Arial"/>
                <w:b/>
                <w:bCs/>
                <w:sz w:val="20"/>
                <w:szCs w:val="20"/>
              </w:rPr>
              <w:t>Add new clause ITB 9.3(ff) in Section: BDS:</w:t>
            </w:r>
          </w:p>
          <w:p w14:paraId="550CEED1" w14:textId="77777777" w:rsidR="000D4064" w:rsidRPr="00752820" w:rsidRDefault="000D4064" w:rsidP="000D4064">
            <w:pPr>
              <w:jc w:val="both"/>
              <w:rPr>
                <w:rFonts w:ascii="Book Antiqua" w:hAnsi="Book Antiqua" w:cs="Arial"/>
                <w:b/>
                <w:bCs/>
                <w:sz w:val="20"/>
                <w:szCs w:val="20"/>
              </w:rPr>
            </w:pPr>
          </w:p>
          <w:p w14:paraId="6C32A6DC" w14:textId="77777777" w:rsidR="000D4064" w:rsidRPr="00752820" w:rsidRDefault="000D4064" w:rsidP="000D4064">
            <w:pPr>
              <w:ind w:left="2139" w:hanging="2139"/>
              <w:jc w:val="both"/>
              <w:rPr>
                <w:rFonts w:ascii="Book Antiqua" w:hAnsi="Book Antiqua" w:cs="Arial"/>
                <w:b/>
                <w:bCs/>
                <w:sz w:val="20"/>
                <w:szCs w:val="20"/>
              </w:rPr>
            </w:pPr>
            <w:r w:rsidRPr="00752820">
              <w:rPr>
                <w:rFonts w:ascii="Book Antiqua" w:hAnsi="Book Antiqua" w:cs="Arial"/>
                <w:b/>
                <w:bCs/>
                <w:sz w:val="20"/>
                <w:szCs w:val="20"/>
              </w:rPr>
              <w:t xml:space="preserve">(ff) Attachment-31: </w:t>
            </w:r>
            <w:r w:rsidRPr="00752820">
              <w:rPr>
                <w:rFonts w:ascii="Book Antiqua" w:hAnsi="Book Antiqua" w:cs="Arial"/>
                <w:b/>
                <w:bCs/>
                <w:sz w:val="20"/>
                <w:szCs w:val="20"/>
              </w:rPr>
              <w:tab/>
              <w:t>Declaration by the bidder for Acknowledgement and Acceptance of ‘Supplier Code of Conduct’</w:t>
            </w:r>
          </w:p>
          <w:p w14:paraId="6E382514" w14:textId="77777777" w:rsidR="000D4064" w:rsidRPr="00752820" w:rsidRDefault="000D4064" w:rsidP="000D4064">
            <w:pPr>
              <w:ind w:left="2139" w:hanging="2139"/>
              <w:jc w:val="both"/>
              <w:rPr>
                <w:rFonts w:ascii="Book Antiqua" w:hAnsi="Book Antiqua" w:cs="Arial"/>
                <w:b/>
                <w:bCs/>
                <w:sz w:val="20"/>
                <w:szCs w:val="20"/>
              </w:rPr>
            </w:pPr>
          </w:p>
          <w:p w14:paraId="7AF3647A" w14:textId="77777777" w:rsidR="000D4064" w:rsidRDefault="000D4064" w:rsidP="000D4064">
            <w:pPr>
              <w:jc w:val="both"/>
              <w:rPr>
                <w:rFonts w:ascii="Book Antiqua" w:hAnsi="Book Antiqua" w:cs="Arial"/>
                <w:b/>
                <w:bCs/>
                <w:sz w:val="20"/>
                <w:szCs w:val="20"/>
              </w:rPr>
            </w:pPr>
            <w:r w:rsidRPr="00752820">
              <w:rPr>
                <w:rFonts w:ascii="Book Antiqua" w:hAnsi="Book Antiqua" w:cs="Arial"/>
                <w:sz w:val="20"/>
                <w:szCs w:val="20"/>
              </w:rPr>
              <w:t xml:space="preserve">The ‘Supplier Code of Conduct’. is attached as </w:t>
            </w:r>
            <w:r w:rsidRPr="00752820">
              <w:rPr>
                <w:rFonts w:ascii="Book Antiqua" w:hAnsi="Book Antiqua" w:cs="Arial"/>
                <w:b/>
                <w:bCs/>
                <w:sz w:val="20"/>
                <w:szCs w:val="20"/>
              </w:rPr>
              <w:t>Appendix-III</w:t>
            </w:r>
            <w:r w:rsidRPr="00752820">
              <w:rPr>
                <w:rFonts w:ascii="Book Antiqua" w:hAnsi="Book Antiqua" w:cs="Arial"/>
                <w:sz w:val="20"/>
                <w:szCs w:val="20"/>
              </w:rPr>
              <w:t xml:space="preserve"> to the Special Conditions of Contract</w:t>
            </w:r>
            <w:r w:rsidRPr="00752820">
              <w:rPr>
                <w:rFonts w:ascii="Book Antiqua" w:hAnsi="Book Antiqua" w:cs="Arial"/>
                <w:b/>
                <w:bCs/>
                <w:sz w:val="20"/>
                <w:szCs w:val="20"/>
              </w:rPr>
              <w:t>.</w:t>
            </w:r>
          </w:p>
          <w:p w14:paraId="331DB5F0" w14:textId="77777777" w:rsidR="000D4064" w:rsidRPr="003617B8" w:rsidRDefault="000D4064" w:rsidP="000D4064">
            <w:pPr>
              <w:rPr>
                <w:rFonts w:ascii="Book Antiqua" w:hAnsi="Book Antiqua"/>
                <w:sz w:val="22"/>
                <w:szCs w:val="22"/>
              </w:rPr>
            </w:pPr>
          </w:p>
        </w:tc>
      </w:tr>
      <w:tr w:rsidR="000D4064" w:rsidRPr="006F789D" w14:paraId="0C2C6CC8" w14:textId="77777777" w:rsidTr="00765DD0">
        <w:trPr>
          <w:trHeight w:val="60"/>
        </w:trPr>
        <w:tc>
          <w:tcPr>
            <w:tcW w:w="709" w:type="dxa"/>
          </w:tcPr>
          <w:p w14:paraId="2B7B6AA1" w14:textId="77777777" w:rsidR="000D4064" w:rsidRPr="00016D47" w:rsidRDefault="000D4064" w:rsidP="000D4064">
            <w:pPr>
              <w:numPr>
                <w:ilvl w:val="0"/>
                <w:numId w:val="1"/>
              </w:numPr>
              <w:spacing w:line="288" w:lineRule="auto"/>
              <w:jc w:val="center"/>
              <w:rPr>
                <w:rFonts w:ascii="Book Antiqua" w:hAnsi="Book Antiqua"/>
                <w:sz w:val="22"/>
                <w:szCs w:val="22"/>
              </w:rPr>
            </w:pPr>
          </w:p>
        </w:tc>
        <w:tc>
          <w:tcPr>
            <w:tcW w:w="1418" w:type="dxa"/>
          </w:tcPr>
          <w:p w14:paraId="38B65A29" w14:textId="66629208" w:rsidR="000D4064" w:rsidRPr="00016D47" w:rsidRDefault="000D4064" w:rsidP="000D4064">
            <w:pPr>
              <w:rPr>
                <w:rFonts w:ascii="Book Antiqua" w:hAnsi="Book Antiqua" w:cs="Arial"/>
                <w:b/>
                <w:bCs/>
                <w:sz w:val="22"/>
                <w:szCs w:val="22"/>
              </w:rPr>
            </w:pPr>
            <w:r w:rsidRPr="00752820">
              <w:rPr>
                <w:rFonts w:ascii="Book Antiqua" w:hAnsi="Book Antiqua" w:cs="Arial"/>
                <w:sz w:val="20"/>
                <w:szCs w:val="20"/>
              </w:rPr>
              <w:t>ITB 21.1, Section-III: BDS, Vol.-I of the Bidding Documents</w:t>
            </w:r>
          </w:p>
        </w:tc>
        <w:tc>
          <w:tcPr>
            <w:tcW w:w="6407" w:type="dxa"/>
          </w:tcPr>
          <w:p w14:paraId="6E892488" w14:textId="77777777" w:rsidR="000D4064" w:rsidRDefault="000D4064" w:rsidP="000D4064">
            <w:pPr>
              <w:keepLines/>
              <w:contextualSpacing/>
              <w:jc w:val="both"/>
              <w:rPr>
                <w:rFonts w:ascii="Book Antiqua" w:hAnsi="Book Antiqua" w:cs="Arial"/>
                <w:b/>
                <w:bCs/>
                <w:sz w:val="20"/>
                <w:szCs w:val="20"/>
              </w:rPr>
            </w:pPr>
            <w:r w:rsidRPr="00752820">
              <w:rPr>
                <w:rFonts w:ascii="Book Antiqua" w:hAnsi="Book Antiqua" w:cs="Arial"/>
                <w:b/>
                <w:bCs/>
                <w:sz w:val="20"/>
                <w:szCs w:val="20"/>
              </w:rPr>
              <w:t>Replace the existing provision with the following:</w:t>
            </w:r>
          </w:p>
          <w:p w14:paraId="1E4B5744" w14:textId="77777777" w:rsidR="000D4064" w:rsidRPr="00752820" w:rsidRDefault="000D4064" w:rsidP="000D4064">
            <w:pPr>
              <w:keepLines/>
              <w:contextualSpacing/>
              <w:jc w:val="both"/>
              <w:rPr>
                <w:rFonts w:ascii="Book Antiqua" w:hAnsi="Book Antiqua" w:cs="Arial"/>
                <w:b/>
                <w:bCs/>
                <w:sz w:val="20"/>
                <w:szCs w:val="20"/>
              </w:rPr>
            </w:pPr>
          </w:p>
          <w:p w14:paraId="4B5F87DF" w14:textId="77777777" w:rsidR="000D4064" w:rsidRPr="00752820" w:rsidRDefault="000D4064" w:rsidP="000D4064">
            <w:pPr>
              <w:keepLines/>
              <w:contextualSpacing/>
              <w:jc w:val="both"/>
              <w:rPr>
                <w:rFonts w:ascii="Book Antiqua" w:hAnsi="Book Antiqua" w:cs="Arial"/>
                <w:b/>
                <w:bCs/>
                <w:sz w:val="20"/>
                <w:szCs w:val="20"/>
              </w:rPr>
            </w:pPr>
            <w:r w:rsidRPr="00752820">
              <w:rPr>
                <w:rFonts w:ascii="Book Antiqua" w:hAnsi="Book Antiqua" w:cs="Arial"/>
                <w:sz w:val="20"/>
                <w:szCs w:val="20"/>
              </w:rPr>
              <w:t xml:space="preserve">During bid evaluation, the Employer may, at its discretion, ask the Bidder for a clarification of its bid. In case of erroneous/non submission of following documents related to/identified in ITB Sub-Clause 9.3 (b), (o), (s) , (t), (u) , (v), (w), (x), (z), (aa), (bb), (cc), (dd) and </w:t>
            </w:r>
            <w:r w:rsidRPr="00752820">
              <w:rPr>
                <w:rFonts w:ascii="Book Antiqua" w:hAnsi="Book Antiqua" w:cs="Arial"/>
                <w:b/>
                <w:bCs/>
                <w:sz w:val="20"/>
                <w:szCs w:val="20"/>
              </w:rPr>
              <w:t>(</w:t>
            </w:r>
            <w:proofErr w:type="spellStart"/>
            <w:r w:rsidRPr="00752820">
              <w:rPr>
                <w:rFonts w:ascii="Book Antiqua" w:hAnsi="Book Antiqua" w:cs="Arial"/>
                <w:b/>
                <w:bCs/>
                <w:sz w:val="20"/>
                <w:szCs w:val="20"/>
              </w:rPr>
              <w:t>ee</w:t>
            </w:r>
            <w:proofErr w:type="spellEnd"/>
            <w:r w:rsidRPr="00752820">
              <w:rPr>
                <w:rFonts w:ascii="Book Antiqua" w:hAnsi="Book Antiqua" w:cs="Arial"/>
                <w:b/>
                <w:bCs/>
                <w:sz w:val="20"/>
                <w:szCs w:val="20"/>
              </w:rPr>
              <w:t xml:space="preserve">) </w:t>
            </w:r>
            <w:r w:rsidRPr="00752820">
              <w:rPr>
                <w:rFonts w:ascii="Book Antiqua" w:hAnsi="Book Antiqua" w:cs="Arial"/>
                <w:sz w:val="20"/>
                <w:szCs w:val="20"/>
              </w:rPr>
              <w:t>or Deed of Joint Undertaking pursuant to ITB Sub-Clause 9.3 (c) &amp; (e) or the complete annual reports together with Audited statement of accounts pursuant to ITB Sub-Clause 9.3 (c), Online Payment Acknowledgement towards the cost of Bidding Documents pursuant to ITB 5.4</w:t>
            </w:r>
            <w:r w:rsidRPr="00752820">
              <w:rPr>
                <w:rFonts w:ascii="Book Antiqua" w:hAnsi="Book Antiqua" w:cs="Arial"/>
                <w:b/>
                <w:bCs/>
                <w:sz w:val="20"/>
                <w:szCs w:val="20"/>
              </w:rPr>
              <w:t xml:space="preserve">, </w:t>
            </w:r>
            <w:r w:rsidRPr="009A244F">
              <w:rPr>
                <w:rStyle w:val="Strong"/>
                <w:rFonts w:ascii="Book Antiqua" w:hAnsi="Book Antiqua" w:cs="Arial"/>
                <w:sz w:val="20"/>
                <w:szCs w:val="20"/>
              </w:rPr>
              <w:t xml:space="preserve">documentary evidence with regard to registration with designated Authority of </w:t>
            </w:r>
            <w:proofErr w:type="spellStart"/>
            <w:r w:rsidRPr="009A244F">
              <w:rPr>
                <w:rStyle w:val="Strong"/>
                <w:rFonts w:ascii="Book Antiqua" w:hAnsi="Book Antiqua" w:cs="Arial"/>
                <w:sz w:val="20"/>
                <w:szCs w:val="20"/>
              </w:rPr>
              <w:t>GoI</w:t>
            </w:r>
            <w:proofErr w:type="spellEnd"/>
            <w:r w:rsidRPr="009A244F">
              <w:rPr>
                <w:rStyle w:val="Strong"/>
                <w:rFonts w:ascii="Book Antiqua" w:hAnsi="Book Antiqua" w:cs="Arial"/>
                <w:sz w:val="20"/>
                <w:szCs w:val="20"/>
              </w:rPr>
              <w:t xml:space="preserve"> under the Public Procurement Policy for MSEs pursuant ITB 5.5 or 13.1</w:t>
            </w:r>
            <w:r w:rsidRPr="009A244F">
              <w:rPr>
                <w:rFonts w:ascii="Book Antiqua" w:hAnsi="Book Antiqua" w:cs="Arial"/>
                <w:b/>
                <w:bCs/>
                <w:sz w:val="20"/>
                <w:szCs w:val="20"/>
              </w:rPr>
              <w:t xml:space="preserve">, </w:t>
            </w:r>
            <w:r w:rsidRPr="009A244F">
              <w:rPr>
                <w:rStyle w:val="Strong"/>
                <w:rFonts w:ascii="Book Antiqua" w:hAnsi="Book Antiqua" w:cs="Arial"/>
                <w:sz w:val="20"/>
                <w:szCs w:val="20"/>
              </w:rPr>
              <w:t>documentary evidence with regard to</w:t>
            </w:r>
            <w:r w:rsidRPr="00752820">
              <w:rPr>
                <w:rStyle w:val="Strong"/>
                <w:rFonts w:ascii="Book Antiqua" w:hAnsi="Book Antiqua" w:cs="Arial"/>
                <w:sz w:val="20"/>
                <w:szCs w:val="20"/>
              </w:rPr>
              <w:t xml:space="preserve"> </w:t>
            </w:r>
            <w:r w:rsidRPr="00752820">
              <w:rPr>
                <w:rFonts w:ascii="Book Antiqua" w:hAnsi="Book Antiqua" w:cs="Arial"/>
                <w:sz w:val="20"/>
                <w:szCs w:val="20"/>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752820">
              <w:rPr>
                <w:rFonts w:ascii="Book Antiqua" w:hAnsi="Book Antiqua" w:cs="Arial"/>
                <w:b/>
                <w:sz w:val="20"/>
                <w:szCs w:val="20"/>
              </w:rPr>
              <w:t>,</w:t>
            </w:r>
            <w:r w:rsidRPr="00752820">
              <w:rPr>
                <w:rFonts w:ascii="Book Antiqua" w:hAnsi="Book Antiqua" w:cs="Arial"/>
                <w:sz w:val="20"/>
                <w:szCs w:val="20"/>
              </w:rPr>
              <w:t xml:space="preserve"> required to be submitted by the Bidder as per the provisions of the Bidding Documents, the Employer may give the Bidder not more than 7 working </w:t>
            </w:r>
            <w:proofErr w:type="spellStart"/>
            <w:r w:rsidRPr="00752820">
              <w:rPr>
                <w:rFonts w:ascii="Book Antiqua" w:hAnsi="Book Antiqua" w:cs="Arial"/>
                <w:sz w:val="20"/>
                <w:szCs w:val="20"/>
              </w:rPr>
              <w:t>days notice</w:t>
            </w:r>
            <w:proofErr w:type="spellEnd"/>
            <w:r w:rsidRPr="00752820">
              <w:rPr>
                <w:rFonts w:ascii="Book Antiqua" w:hAnsi="Book Antiqua" w:cs="Arial"/>
                <w:sz w:val="20"/>
                <w:szCs w:val="20"/>
              </w:rPr>
              <w:t xml:space="preserve"> to rectify/furnish such documents, failing which the bid shall be rejected. The request for clarification and the response shall be in writing, and no change in the price or substance of the bid shall be sought, offered or permitted.</w:t>
            </w:r>
          </w:p>
          <w:p w14:paraId="2AEC4A62" w14:textId="77777777" w:rsidR="000D4064" w:rsidRPr="00752820" w:rsidRDefault="000D4064" w:rsidP="000D4064">
            <w:pPr>
              <w:keepLines/>
              <w:contextualSpacing/>
              <w:jc w:val="both"/>
              <w:rPr>
                <w:rFonts w:ascii="Book Antiqua" w:hAnsi="Book Antiqua" w:cs="Arial"/>
                <w:sz w:val="20"/>
                <w:szCs w:val="20"/>
              </w:rPr>
            </w:pPr>
          </w:p>
          <w:p w14:paraId="45EE594F" w14:textId="77777777" w:rsidR="000D4064" w:rsidRPr="00752820" w:rsidRDefault="000D4064" w:rsidP="000D4064">
            <w:pPr>
              <w:keepLines/>
              <w:contextualSpacing/>
              <w:jc w:val="both"/>
              <w:rPr>
                <w:rFonts w:ascii="Book Antiqua" w:hAnsi="Book Antiqua" w:cs="Arial"/>
                <w:sz w:val="20"/>
                <w:szCs w:val="20"/>
              </w:rPr>
            </w:pPr>
            <w:r w:rsidRPr="00752820">
              <w:rPr>
                <w:rFonts w:ascii="Book Antiqua" w:hAnsi="Book Antiqua" w:cs="Arial"/>
                <w:sz w:val="20"/>
                <w:szCs w:val="20"/>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46ADAF29" w14:textId="77777777" w:rsidR="000D4064" w:rsidRPr="00016D47" w:rsidRDefault="000D4064" w:rsidP="000D4064">
            <w:pPr>
              <w:rPr>
                <w:rFonts w:ascii="Book Antiqua" w:hAnsi="Book Antiqua"/>
                <w:sz w:val="22"/>
                <w:szCs w:val="22"/>
              </w:rPr>
            </w:pPr>
          </w:p>
        </w:tc>
        <w:tc>
          <w:tcPr>
            <w:tcW w:w="6634" w:type="dxa"/>
          </w:tcPr>
          <w:p w14:paraId="63E4FF05" w14:textId="77777777" w:rsidR="000D4064" w:rsidRPr="00752820" w:rsidRDefault="000D4064" w:rsidP="000D4064">
            <w:pPr>
              <w:keepLines/>
              <w:contextualSpacing/>
              <w:jc w:val="both"/>
              <w:rPr>
                <w:rFonts w:ascii="Book Antiqua" w:hAnsi="Book Antiqua" w:cs="Arial"/>
                <w:b/>
                <w:bCs/>
                <w:sz w:val="20"/>
                <w:szCs w:val="20"/>
              </w:rPr>
            </w:pPr>
            <w:r w:rsidRPr="00752820">
              <w:rPr>
                <w:rFonts w:ascii="Book Antiqua" w:hAnsi="Book Antiqua" w:cs="Arial"/>
                <w:b/>
                <w:bCs/>
                <w:sz w:val="20"/>
                <w:szCs w:val="20"/>
              </w:rPr>
              <w:t>Replace the existing provision with the following:</w:t>
            </w:r>
          </w:p>
          <w:p w14:paraId="63183C0E" w14:textId="77777777" w:rsidR="000D4064" w:rsidRPr="00752820" w:rsidRDefault="000D4064" w:rsidP="000D4064">
            <w:pPr>
              <w:keepLines/>
              <w:contextualSpacing/>
              <w:jc w:val="both"/>
              <w:rPr>
                <w:rFonts w:ascii="Book Antiqua" w:hAnsi="Book Antiqua" w:cs="Arial"/>
                <w:b/>
                <w:bCs/>
                <w:sz w:val="20"/>
                <w:szCs w:val="20"/>
              </w:rPr>
            </w:pPr>
          </w:p>
          <w:p w14:paraId="33C4CBBD" w14:textId="77777777" w:rsidR="000D4064" w:rsidRPr="00752820" w:rsidRDefault="000D4064" w:rsidP="000D4064">
            <w:pPr>
              <w:keepLines/>
              <w:contextualSpacing/>
              <w:jc w:val="both"/>
              <w:rPr>
                <w:rFonts w:ascii="Book Antiqua" w:hAnsi="Book Antiqua" w:cs="Arial"/>
                <w:sz w:val="20"/>
                <w:szCs w:val="20"/>
              </w:rPr>
            </w:pPr>
            <w:r w:rsidRPr="00752820">
              <w:rPr>
                <w:rFonts w:ascii="Book Antiqua" w:hAnsi="Book Antiqua" w:cs="Arial"/>
                <w:sz w:val="20"/>
                <w:szCs w:val="20"/>
              </w:rPr>
              <w:t xml:space="preserve">During bid evaluation, the Employer may, at its discretion, ask the Bidder for a clarification of its bid. In case of erroneous/non submission of following documents related to/identified in ITB Sub-Clause 9.3 (b), (o), (s) , (t), (u) , (v), (w), (x), (z), (aa), (bb), (cc), (dd) </w:t>
            </w:r>
            <w:r w:rsidRPr="00752820">
              <w:rPr>
                <w:rFonts w:ascii="Book Antiqua" w:hAnsi="Book Antiqua" w:cs="Arial"/>
                <w:b/>
                <w:bCs/>
                <w:sz w:val="20"/>
                <w:szCs w:val="20"/>
              </w:rPr>
              <w:t>(</w:t>
            </w:r>
            <w:proofErr w:type="spellStart"/>
            <w:r w:rsidRPr="00752820">
              <w:rPr>
                <w:rFonts w:ascii="Book Antiqua" w:hAnsi="Book Antiqua" w:cs="Arial"/>
                <w:b/>
                <w:bCs/>
                <w:sz w:val="20"/>
                <w:szCs w:val="20"/>
              </w:rPr>
              <w:t>ee</w:t>
            </w:r>
            <w:proofErr w:type="spellEnd"/>
            <w:r w:rsidRPr="00752820">
              <w:rPr>
                <w:rFonts w:ascii="Book Antiqua" w:hAnsi="Book Antiqua" w:cs="Arial"/>
                <w:b/>
                <w:bCs/>
                <w:sz w:val="20"/>
                <w:szCs w:val="20"/>
              </w:rPr>
              <w:t>) and</w:t>
            </w:r>
            <w:r w:rsidRPr="00752820">
              <w:rPr>
                <w:rFonts w:ascii="Book Antiqua" w:hAnsi="Book Antiqua" w:cs="Arial"/>
                <w:sz w:val="20"/>
                <w:szCs w:val="20"/>
              </w:rPr>
              <w:t xml:space="preserve"> </w:t>
            </w:r>
            <w:r w:rsidRPr="00752820">
              <w:rPr>
                <w:rFonts w:ascii="Book Antiqua" w:hAnsi="Book Antiqua" w:cs="Arial"/>
                <w:b/>
                <w:bCs/>
                <w:sz w:val="20"/>
                <w:szCs w:val="20"/>
              </w:rPr>
              <w:t xml:space="preserve">(ff) </w:t>
            </w:r>
            <w:r w:rsidRPr="00752820">
              <w:rPr>
                <w:rFonts w:ascii="Book Antiqua" w:hAnsi="Book Antiqua" w:cs="Arial"/>
                <w:sz w:val="20"/>
                <w:szCs w:val="20"/>
              </w:rPr>
              <w:t>or Deed of Joint Undertaking pursuant to ITB Sub-Clause 9.3 (c) &amp; (e) or the complete annual reports together with Audited statement of accounts pursuant to ITB Sub-Clause 9.3 (c), Online Payment Acknowledgement towards the cost of Bidding Documents pursuant to ITB 5.4</w:t>
            </w:r>
            <w:r w:rsidRPr="00752820">
              <w:rPr>
                <w:rFonts w:ascii="Book Antiqua" w:hAnsi="Book Antiqua" w:cs="Arial"/>
                <w:b/>
                <w:bCs/>
                <w:sz w:val="20"/>
                <w:szCs w:val="20"/>
              </w:rPr>
              <w:t xml:space="preserve">, </w:t>
            </w:r>
            <w:r w:rsidRPr="00752820">
              <w:rPr>
                <w:rStyle w:val="Strong"/>
                <w:rFonts w:ascii="Book Antiqua" w:hAnsi="Book Antiqua" w:cs="Arial"/>
                <w:sz w:val="20"/>
                <w:szCs w:val="20"/>
              </w:rPr>
              <w:t> </w:t>
            </w:r>
            <w:r w:rsidRPr="009A244F">
              <w:rPr>
                <w:rStyle w:val="Strong"/>
                <w:rFonts w:ascii="Book Antiqua" w:hAnsi="Book Antiqua" w:cs="Arial"/>
                <w:sz w:val="20"/>
                <w:szCs w:val="20"/>
              </w:rPr>
              <w:t xml:space="preserve">documentary evidence with regard to registration with designated Authority of </w:t>
            </w:r>
            <w:proofErr w:type="spellStart"/>
            <w:r w:rsidRPr="009A244F">
              <w:rPr>
                <w:rStyle w:val="Strong"/>
                <w:rFonts w:ascii="Book Antiqua" w:hAnsi="Book Antiqua" w:cs="Arial"/>
                <w:sz w:val="20"/>
                <w:szCs w:val="20"/>
              </w:rPr>
              <w:t>GoI</w:t>
            </w:r>
            <w:proofErr w:type="spellEnd"/>
            <w:r w:rsidRPr="009A244F">
              <w:rPr>
                <w:rStyle w:val="Strong"/>
                <w:rFonts w:ascii="Book Antiqua" w:hAnsi="Book Antiqua" w:cs="Arial"/>
                <w:sz w:val="20"/>
                <w:szCs w:val="20"/>
              </w:rPr>
              <w:t xml:space="preserve"> under the Public Procurement Policy for MSEs pursuant ITB 5.5 or 13.1</w:t>
            </w:r>
            <w:r w:rsidRPr="009A244F">
              <w:rPr>
                <w:rFonts w:ascii="Book Antiqua" w:hAnsi="Book Antiqua" w:cs="Arial"/>
                <w:b/>
                <w:bCs/>
                <w:sz w:val="20"/>
                <w:szCs w:val="20"/>
              </w:rPr>
              <w:t xml:space="preserve">, </w:t>
            </w:r>
            <w:r w:rsidRPr="009A244F">
              <w:rPr>
                <w:rStyle w:val="Strong"/>
                <w:rFonts w:ascii="Book Antiqua" w:hAnsi="Book Antiqua" w:cs="Arial"/>
                <w:sz w:val="20"/>
                <w:szCs w:val="20"/>
              </w:rPr>
              <w:t xml:space="preserve">documentary evidence with regard to </w:t>
            </w:r>
            <w:r w:rsidRPr="00752820">
              <w:rPr>
                <w:rFonts w:ascii="Book Antiqua" w:hAnsi="Book Antiqua" w:cs="Arial"/>
                <w:sz w:val="20"/>
                <w:szCs w:val="20"/>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752820">
              <w:rPr>
                <w:rFonts w:ascii="Book Antiqua" w:hAnsi="Book Antiqua" w:cs="Arial"/>
                <w:b/>
                <w:sz w:val="20"/>
                <w:szCs w:val="20"/>
              </w:rPr>
              <w:t>,</w:t>
            </w:r>
            <w:r w:rsidRPr="00752820">
              <w:rPr>
                <w:rFonts w:ascii="Book Antiqua" w:hAnsi="Book Antiqua" w:cs="Arial"/>
                <w:sz w:val="20"/>
                <w:szCs w:val="20"/>
              </w:rPr>
              <w:t xml:space="preserve"> required to be submitted by the Bidder as per the provisions of the Bidding Documents, the Employer may give the Bidder not more than 7 working </w:t>
            </w:r>
            <w:proofErr w:type="spellStart"/>
            <w:r w:rsidRPr="00752820">
              <w:rPr>
                <w:rFonts w:ascii="Book Antiqua" w:hAnsi="Book Antiqua" w:cs="Arial"/>
                <w:sz w:val="20"/>
                <w:szCs w:val="20"/>
              </w:rPr>
              <w:t>days notice</w:t>
            </w:r>
            <w:proofErr w:type="spellEnd"/>
            <w:r w:rsidRPr="00752820">
              <w:rPr>
                <w:rFonts w:ascii="Book Antiqua" w:hAnsi="Book Antiqua" w:cs="Arial"/>
                <w:sz w:val="20"/>
                <w:szCs w:val="20"/>
              </w:rPr>
              <w:t xml:space="preserve"> to rectify/furnish such documents, failing which the bid shall be rejected. The request for clarification and the response shall be in writing, and no change in the price or substance of the bid shall be sought, offered or permitted.</w:t>
            </w:r>
          </w:p>
          <w:p w14:paraId="1FC8E5A8" w14:textId="77777777" w:rsidR="000D4064" w:rsidRPr="00752820" w:rsidRDefault="000D4064" w:rsidP="000D4064">
            <w:pPr>
              <w:keepLines/>
              <w:contextualSpacing/>
              <w:jc w:val="both"/>
              <w:rPr>
                <w:rFonts w:ascii="Book Antiqua" w:hAnsi="Book Antiqua" w:cs="Arial"/>
                <w:sz w:val="20"/>
                <w:szCs w:val="20"/>
              </w:rPr>
            </w:pPr>
          </w:p>
          <w:p w14:paraId="791F2942" w14:textId="77777777" w:rsidR="000D4064" w:rsidRPr="00752820" w:rsidRDefault="000D4064" w:rsidP="000D4064">
            <w:pPr>
              <w:keepLines/>
              <w:contextualSpacing/>
              <w:jc w:val="both"/>
              <w:rPr>
                <w:rFonts w:ascii="Book Antiqua" w:hAnsi="Book Antiqua" w:cs="Arial"/>
                <w:sz w:val="20"/>
                <w:szCs w:val="20"/>
              </w:rPr>
            </w:pPr>
            <w:r w:rsidRPr="00752820">
              <w:rPr>
                <w:rFonts w:ascii="Book Antiqua" w:hAnsi="Book Antiqua" w:cs="Arial"/>
                <w:sz w:val="20"/>
                <w:szCs w:val="20"/>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102590B0" w14:textId="77777777" w:rsidR="000D4064" w:rsidRPr="003617B8" w:rsidRDefault="000D4064" w:rsidP="000D4064">
            <w:pPr>
              <w:rPr>
                <w:rFonts w:ascii="Book Antiqua" w:hAnsi="Book Antiqua"/>
                <w:sz w:val="22"/>
                <w:szCs w:val="22"/>
              </w:rPr>
            </w:pPr>
          </w:p>
        </w:tc>
      </w:tr>
      <w:tr w:rsidR="005C66CB" w:rsidRPr="006F789D" w14:paraId="54F1F5EC" w14:textId="77777777" w:rsidTr="00765DD0">
        <w:trPr>
          <w:trHeight w:val="60"/>
        </w:trPr>
        <w:tc>
          <w:tcPr>
            <w:tcW w:w="709" w:type="dxa"/>
          </w:tcPr>
          <w:p w14:paraId="546D0D8C" w14:textId="77777777" w:rsidR="005C66CB" w:rsidRPr="00016D47" w:rsidRDefault="005C66CB" w:rsidP="005C66CB">
            <w:pPr>
              <w:numPr>
                <w:ilvl w:val="0"/>
                <w:numId w:val="1"/>
              </w:numPr>
              <w:spacing w:line="288" w:lineRule="auto"/>
              <w:jc w:val="center"/>
              <w:rPr>
                <w:rFonts w:ascii="Book Antiqua" w:hAnsi="Book Antiqua"/>
                <w:sz w:val="22"/>
                <w:szCs w:val="22"/>
              </w:rPr>
            </w:pPr>
          </w:p>
        </w:tc>
        <w:tc>
          <w:tcPr>
            <w:tcW w:w="1418" w:type="dxa"/>
          </w:tcPr>
          <w:p w14:paraId="76AD98C9" w14:textId="453F874B" w:rsidR="005C66CB" w:rsidRPr="00752820" w:rsidRDefault="005C66CB" w:rsidP="005C66CB">
            <w:pPr>
              <w:rPr>
                <w:rFonts w:ascii="Book Antiqua" w:hAnsi="Book Antiqua" w:cs="Arial"/>
                <w:sz w:val="20"/>
                <w:szCs w:val="20"/>
              </w:rPr>
            </w:pPr>
            <w:r w:rsidRPr="00752820">
              <w:rPr>
                <w:rFonts w:ascii="Book Antiqua" w:hAnsi="Book Antiqua" w:cs="Arial"/>
                <w:sz w:val="20"/>
                <w:szCs w:val="20"/>
              </w:rPr>
              <w:t>Cl. 2.0 of Bid Form (1</w:t>
            </w:r>
            <w:r w:rsidRPr="00752820">
              <w:rPr>
                <w:rFonts w:ascii="Book Antiqua" w:hAnsi="Book Antiqua" w:cs="Arial"/>
                <w:sz w:val="20"/>
                <w:szCs w:val="20"/>
                <w:vertAlign w:val="superscript"/>
              </w:rPr>
              <w:t>st</w:t>
            </w:r>
            <w:r w:rsidRPr="00752820">
              <w:rPr>
                <w:rFonts w:ascii="Book Antiqua" w:hAnsi="Book Antiqua" w:cs="Arial"/>
                <w:sz w:val="20"/>
                <w:szCs w:val="20"/>
              </w:rPr>
              <w:t xml:space="preserve"> Envelope), Vol-III of the Bidding Documents</w:t>
            </w:r>
          </w:p>
        </w:tc>
        <w:tc>
          <w:tcPr>
            <w:tcW w:w="6407" w:type="dxa"/>
          </w:tcPr>
          <w:p w14:paraId="31361D71" w14:textId="77777777" w:rsidR="005C66CB" w:rsidRPr="00752820" w:rsidRDefault="005C66CB" w:rsidP="005C66CB">
            <w:pPr>
              <w:pStyle w:val="Default"/>
              <w:ind w:left="432" w:hanging="432"/>
              <w:jc w:val="both"/>
              <w:rPr>
                <w:rFonts w:cs="Arial"/>
                <w:color w:val="auto"/>
                <w:sz w:val="20"/>
                <w:szCs w:val="20"/>
              </w:rPr>
            </w:pPr>
            <w:r w:rsidRPr="00752820">
              <w:rPr>
                <w:rFonts w:cs="Arial"/>
                <w:color w:val="auto"/>
                <w:sz w:val="20"/>
                <w:szCs w:val="20"/>
              </w:rPr>
              <w:t>Attachments to the Bid Form (First Envelope):</w:t>
            </w:r>
          </w:p>
          <w:p w14:paraId="04143FB0" w14:textId="77777777" w:rsidR="005C66CB" w:rsidRPr="00752820" w:rsidRDefault="005C66CB" w:rsidP="005C66CB">
            <w:pPr>
              <w:pStyle w:val="Default"/>
              <w:ind w:left="432" w:hanging="432"/>
              <w:jc w:val="both"/>
              <w:rPr>
                <w:rFonts w:cs="Arial"/>
                <w:color w:val="auto"/>
                <w:sz w:val="20"/>
                <w:szCs w:val="20"/>
              </w:rPr>
            </w:pPr>
            <w:r w:rsidRPr="00752820">
              <w:rPr>
                <w:rFonts w:cs="Arial"/>
                <w:color w:val="auto"/>
                <w:sz w:val="20"/>
                <w:szCs w:val="20"/>
              </w:rPr>
              <w:t>…………….</w:t>
            </w:r>
          </w:p>
          <w:p w14:paraId="17DBE8EE" w14:textId="77777777" w:rsidR="005C66CB" w:rsidRPr="00752820" w:rsidRDefault="005C66CB" w:rsidP="005C66CB">
            <w:pPr>
              <w:pStyle w:val="Default"/>
              <w:ind w:left="432" w:hanging="432"/>
              <w:jc w:val="both"/>
              <w:rPr>
                <w:rFonts w:cs="Arial"/>
                <w:color w:val="auto"/>
                <w:sz w:val="20"/>
                <w:szCs w:val="20"/>
              </w:rPr>
            </w:pPr>
            <w:r w:rsidRPr="00752820">
              <w:rPr>
                <w:rFonts w:cs="Arial"/>
                <w:color w:val="auto"/>
                <w:sz w:val="20"/>
                <w:szCs w:val="20"/>
              </w:rPr>
              <w:t>…………….</w:t>
            </w:r>
          </w:p>
          <w:p w14:paraId="7CCB4A8E" w14:textId="6A83A975" w:rsidR="005C66CB" w:rsidRPr="00752820" w:rsidRDefault="005C66CB" w:rsidP="005C66CB">
            <w:pPr>
              <w:keepLines/>
              <w:contextualSpacing/>
              <w:jc w:val="both"/>
              <w:rPr>
                <w:rFonts w:ascii="Book Antiqua" w:hAnsi="Book Antiqua" w:cs="Arial"/>
                <w:b/>
                <w:bCs/>
                <w:sz w:val="20"/>
                <w:szCs w:val="20"/>
              </w:rPr>
            </w:pPr>
            <w:r w:rsidRPr="00752820">
              <w:rPr>
                <w:rFonts w:ascii="Book Antiqua" w:hAnsi="Book Antiqua" w:cs="Arial"/>
                <w:sz w:val="20"/>
                <w:szCs w:val="20"/>
              </w:rPr>
              <w:t>…………….</w:t>
            </w:r>
          </w:p>
        </w:tc>
        <w:tc>
          <w:tcPr>
            <w:tcW w:w="6634" w:type="dxa"/>
          </w:tcPr>
          <w:p w14:paraId="5808D3C8" w14:textId="77777777" w:rsidR="005C66CB" w:rsidRPr="00752820" w:rsidRDefault="005C66CB" w:rsidP="005C66CB">
            <w:pPr>
              <w:pStyle w:val="Default"/>
              <w:ind w:left="432" w:hanging="432"/>
              <w:jc w:val="both"/>
              <w:rPr>
                <w:rFonts w:cs="Arial"/>
                <w:color w:val="auto"/>
                <w:sz w:val="20"/>
                <w:szCs w:val="20"/>
              </w:rPr>
            </w:pPr>
            <w:r w:rsidRPr="00752820">
              <w:rPr>
                <w:rFonts w:cs="Arial"/>
                <w:color w:val="auto"/>
                <w:sz w:val="20"/>
                <w:szCs w:val="20"/>
              </w:rPr>
              <w:t>Attachments to the Bid Form (First Envelope):</w:t>
            </w:r>
          </w:p>
          <w:p w14:paraId="65B1772C" w14:textId="77777777" w:rsidR="005C66CB" w:rsidRPr="00752820" w:rsidRDefault="005C66CB" w:rsidP="005C66CB">
            <w:pPr>
              <w:pStyle w:val="Default"/>
              <w:ind w:left="432" w:hanging="432"/>
              <w:jc w:val="both"/>
              <w:rPr>
                <w:rFonts w:cs="Arial"/>
                <w:color w:val="auto"/>
                <w:sz w:val="20"/>
                <w:szCs w:val="20"/>
              </w:rPr>
            </w:pPr>
            <w:r w:rsidRPr="00752820">
              <w:rPr>
                <w:rFonts w:cs="Arial"/>
                <w:color w:val="auto"/>
                <w:sz w:val="20"/>
                <w:szCs w:val="20"/>
              </w:rPr>
              <w:t>…………….</w:t>
            </w:r>
          </w:p>
          <w:p w14:paraId="6435B2D1" w14:textId="77777777" w:rsidR="005C66CB" w:rsidRPr="00752820" w:rsidRDefault="005C66CB" w:rsidP="005C66CB">
            <w:pPr>
              <w:pStyle w:val="Default"/>
              <w:ind w:left="432" w:hanging="432"/>
              <w:jc w:val="both"/>
              <w:rPr>
                <w:rFonts w:cs="Arial"/>
                <w:b/>
                <w:bCs/>
                <w:sz w:val="20"/>
                <w:szCs w:val="20"/>
              </w:rPr>
            </w:pPr>
            <w:r w:rsidRPr="00752820">
              <w:rPr>
                <w:rFonts w:cs="Arial"/>
                <w:color w:val="auto"/>
                <w:sz w:val="20"/>
                <w:szCs w:val="20"/>
              </w:rPr>
              <w:t>…………….</w:t>
            </w:r>
          </w:p>
          <w:p w14:paraId="1DF82D63" w14:textId="7B19E1FA" w:rsidR="005C66CB" w:rsidRPr="00752820" w:rsidRDefault="005C66CB" w:rsidP="005C66CB">
            <w:pPr>
              <w:keepLines/>
              <w:contextualSpacing/>
              <w:jc w:val="both"/>
              <w:rPr>
                <w:rFonts w:ascii="Book Antiqua" w:hAnsi="Book Antiqua" w:cs="Arial"/>
                <w:b/>
                <w:bCs/>
                <w:sz w:val="20"/>
                <w:szCs w:val="20"/>
              </w:rPr>
            </w:pPr>
            <w:r w:rsidRPr="00752820">
              <w:rPr>
                <w:rFonts w:ascii="Book Antiqua" w:hAnsi="Book Antiqua" w:cs="Arial"/>
                <w:sz w:val="20"/>
                <w:szCs w:val="20"/>
              </w:rPr>
              <w:t xml:space="preserve">(ff) </w:t>
            </w:r>
            <w:r w:rsidRPr="00752820">
              <w:rPr>
                <w:rFonts w:ascii="Book Antiqua" w:hAnsi="Book Antiqua" w:cs="Arial"/>
                <w:b/>
                <w:bCs/>
                <w:sz w:val="20"/>
                <w:szCs w:val="20"/>
              </w:rPr>
              <w:t>Attachment-31: Declaration by the bidder for Acknowledgement and Acceptance of Supplier Code of Conduct</w:t>
            </w:r>
          </w:p>
        </w:tc>
      </w:tr>
      <w:tr w:rsidR="00664498" w:rsidRPr="006F789D" w14:paraId="295C5D4D" w14:textId="77777777" w:rsidTr="005D1279">
        <w:trPr>
          <w:trHeight w:val="2076"/>
        </w:trPr>
        <w:tc>
          <w:tcPr>
            <w:tcW w:w="709" w:type="dxa"/>
          </w:tcPr>
          <w:p w14:paraId="72A6AA7D" w14:textId="77777777" w:rsidR="00664498" w:rsidRPr="003617B8" w:rsidRDefault="00664498" w:rsidP="00D56250">
            <w:pPr>
              <w:numPr>
                <w:ilvl w:val="0"/>
                <w:numId w:val="1"/>
              </w:numPr>
              <w:spacing w:line="288" w:lineRule="auto"/>
              <w:jc w:val="center"/>
              <w:rPr>
                <w:rFonts w:ascii="Book Antiqua" w:hAnsi="Book Antiqua"/>
                <w:sz w:val="22"/>
                <w:szCs w:val="22"/>
              </w:rPr>
            </w:pPr>
          </w:p>
        </w:tc>
        <w:tc>
          <w:tcPr>
            <w:tcW w:w="1418" w:type="dxa"/>
          </w:tcPr>
          <w:p w14:paraId="7F2B9A17" w14:textId="77777777" w:rsidR="008120FB" w:rsidRPr="003617B8" w:rsidRDefault="008120FB" w:rsidP="008120FB">
            <w:pPr>
              <w:pStyle w:val="Default"/>
              <w:rPr>
                <w:sz w:val="22"/>
                <w:szCs w:val="22"/>
              </w:rPr>
            </w:pPr>
            <w:r w:rsidRPr="003617B8">
              <w:rPr>
                <w:sz w:val="22"/>
                <w:szCs w:val="22"/>
              </w:rPr>
              <w:t xml:space="preserve">‘First Envelope and Bid Forms’ excel sheet </w:t>
            </w:r>
          </w:p>
          <w:p w14:paraId="7EE7646F" w14:textId="77777777" w:rsidR="00664498" w:rsidRPr="003617B8" w:rsidRDefault="00664498" w:rsidP="00D56250">
            <w:pPr>
              <w:rPr>
                <w:rFonts w:ascii="Book Antiqua" w:hAnsi="Book Antiqua" w:cs="Arial"/>
                <w:b/>
                <w:bCs/>
                <w:sz w:val="22"/>
                <w:szCs w:val="22"/>
              </w:rPr>
            </w:pPr>
          </w:p>
        </w:tc>
        <w:tc>
          <w:tcPr>
            <w:tcW w:w="13041" w:type="dxa"/>
            <w:gridSpan w:val="2"/>
          </w:tcPr>
          <w:p w14:paraId="194E0B9A" w14:textId="1135583E" w:rsidR="00664498" w:rsidRPr="003617B8" w:rsidRDefault="00664498" w:rsidP="00664498">
            <w:pPr>
              <w:pStyle w:val="Default"/>
              <w:jc w:val="both"/>
              <w:rPr>
                <w:b/>
                <w:bCs/>
                <w:sz w:val="22"/>
                <w:szCs w:val="22"/>
              </w:rPr>
            </w:pPr>
            <w:r w:rsidRPr="003617B8">
              <w:rPr>
                <w:sz w:val="22"/>
                <w:szCs w:val="22"/>
              </w:rPr>
              <w:t>In view of the above Amendment, the ‘</w:t>
            </w:r>
            <w:r w:rsidR="008B6561" w:rsidRPr="003617B8">
              <w:rPr>
                <w:sz w:val="22"/>
                <w:szCs w:val="22"/>
              </w:rPr>
              <w:t>’First_Envelope_and_Bid_Forms_rev0</w:t>
            </w:r>
            <w:r w:rsidR="003617B8">
              <w:rPr>
                <w:sz w:val="22"/>
                <w:szCs w:val="22"/>
              </w:rPr>
              <w:t>3</w:t>
            </w:r>
            <w:r w:rsidRPr="003617B8">
              <w:rPr>
                <w:sz w:val="22"/>
                <w:szCs w:val="22"/>
              </w:rPr>
              <w:t>’ excel stand revised as ‘</w:t>
            </w:r>
            <w:r w:rsidR="008B6561" w:rsidRPr="003617B8">
              <w:rPr>
                <w:b/>
                <w:bCs/>
                <w:sz w:val="22"/>
                <w:szCs w:val="22"/>
              </w:rPr>
              <w:t>First_Envelope_and_Bid_Forms_rev0</w:t>
            </w:r>
            <w:r w:rsidR="003617B8">
              <w:rPr>
                <w:b/>
                <w:bCs/>
                <w:sz w:val="22"/>
                <w:szCs w:val="22"/>
              </w:rPr>
              <w:t>4</w:t>
            </w:r>
            <w:r w:rsidRPr="003617B8">
              <w:rPr>
                <w:b/>
                <w:bCs/>
                <w:sz w:val="22"/>
                <w:szCs w:val="22"/>
              </w:rPr>
              <w:t>’ and is enclosed herewith.</w:t>
            </w:r>
          </w:p>
          <w:p w14:paraId="621FDCF9" w14:textId="77777777" w:rsidR="00664498" w:rsidRPr="003617B8" w:rsidRDefault="00664498" w:rsidP="00664498">
            <w:pPr>
              <w:pStyle w:val="Default"/>
              <w:jc w:val="both"/>
              <w:rPr>
                <w:sz w:val="22"/>
                <w:szCs w:val="22"/>
              </w:rPr>
            </w:pPr>
          </w:p>
          <w:p w14:paraId="6E0DFAD3" w14:textId="2F0E0E6E" w:rsidR="00664498" w:rsidRPr="003617B8" w:rsidRDefault="00664498" w:rsidP="00CA4D36">
            <w:pPr>
              <w:pStyle w:val="Default"/>
              <w:jc w:val="both"/>
              <w:rPr>
                <w:rFonts w:cs="Arial"/>
                <w:color w:val="auto"/>
                <w:sz w:val="22"/>
                <w:szCs w:val="22"/>
              </w:rPr>
            </w:pPr>
            <w:r w:rsidRPr="003617B8">
              <w:rPr>
                <w:i/>
                <w:iCs/>
                <w:sz w:val="22"/>
                <w:szCs w:val="22"/>
              </w:rPr>
              <w:t>Note- Bidders are requested to consider the revised excel ‘</w:t>
            </w:r>
            <w:r w:rsidRPr="003617B8">
              <w:rPr>
                <w:b/>
                <w:bCs/>
                <w:i/>
                <w:iCs/>
                <w:sz w:val="22"/>
                <w:szCs w:val="22"/>
              </w:rPr>
              <w:t>First Envelope and Bid Forms_rev0</w:t>
            </w:r>
            <w:r w:rsidR="003617B8">
              <w:rPr>
                <w:b/>
                <w:bCs/>
                <w:i/>
                <w:iCs/>
                <w:sz w:val="22"/>
                <w:szCs w:val="22"/>
              </w:rPr>
              <w:t>4</w:t>
            </w:r>
            <w:r w:rsidRPr="003617B8">
              <w:rPr>
                <w:b/>
                <w:bCs/>
                <w:i/>
                <w:iCs/>
                <w:sz w:val="22"/>
                <w:szCs w:val="22"/>
              </w:rPr>
              <w:t xml:space="preserve">’ </w:t>
            </w:r>
            <w:r w:rsidRPr="003617B8">
              <w:rPr>
                <w:i/>
                <w:iCs/>
                <w:sz w:val="22"/>
                <w:szCs w:val="22"/>
              </w:rPr>
              <w:t>for bid preparation/submission. It may be noted that while submitting the bid, Bidders are required to change the excel file name from ‘</w:t>
            </w:r>
            <w:r w:rsidRPr="003617B8">
              <w:rPr>
                <w:b/>
                <w:bCs/>
                <w:i/>
                <w:iCs/>
                <w:sz w:val="22"/>
                <w:szCs w:val="22"/>
              </w:rPr>
              <w:t>First Envelope and Bid Forms_rev0</w:t>
            </w:r>
            <w:r w:rsidR="003617B8">
              <w:rPr>
                <w:b/>
                <w:bCs/>
                <w:i/>
                <w:iCs/>
                <w:sz w:val="22"/>
                <w:szCs w:val="22"/>
              </w:rPr>
              <w:t>4</w:t>
            </w:r>
            <w:r w:rsidRPr="003617B8">
              <w:rPr>
                <w:b/>
                <w:bCs/>
                <w:i/>
                <w:iCs/>
                <w:sz w:val="22"/>
                <w:szCs w:val="22"/>
              </w:rPr>
              <w:t xml:space="preserve">’ </w:t>
            </w:r>
            <w:r w:rsidRPr="003617B8">
              <w:rPr>
                <w:i/>
                <w:iCs/>
                <w:sz w:val="22"/>
                <w:szCs w:val="22"/>
              </w:rPr>
              <w:t>to ‘</w:t>
            </w:r>
            <w:r w:rsidRPr="003617B8">
              <w:rPr>
                <w:b/>
                <w:bCs/>
                <w:i/>
                <w:iCs/>
                <w:sz w:val="22"/>
                <w:szCs w:val="22"/>
              </w:rPr>
              <w:t>First Envelope and Bid Forms</w:t>
            </w:r>
            <w:r w:rsidRPr="003617B8">
              <w:rPr>
                <w:i/>
                <w:iCs/>
                <w:sz w:val="22"/>
                <w:szCs w:val="22"/>
              </w:rPr>
              <w:t xml:space="preserve">’. As per the provisions of the portal, it is mandatory to upload the excel file titled ‘First Envelope and Bid Forms’ </w:t>
            </w:r>
            <w:r w:rsidRPr="003617B8">
              <w:rPr>
                <w:sz w:val="22"/>
                <w:szCs w:val="22"/>
              </w:rPr>
              <w:t>(</w:t>
            </w:r>
            <w:r w:rsidRPr="003617B8">
              <w:rPr>
                <w:i/>
                <w:iCs/>
                <w:sz w:val="22"/>
                <w:szCs w:val="22"/>
              </w:rPr>
              <w:t>Bidders may refer user manuals at the portal</w:t>
            </w:r>
            <w:r w:rsidRPr="003617B8">
              <w:rPr>
                <w:sz w:val="22"/>
                <w:szCs w:val="22"/>
              </w:rPr>
              <w:t xml:space="preserve"> </w:t>
            </w:r>
            <w:hyperlink r:id="rId11" w:history="1">
              <w:r w:rsidRPr="003617B8">
                <w:rPr>
                  <w:rStyle w:val="Hyperlink"/>
                  <w:i/>
                  <w:iCs/>
                  <w:sz w:val="22"/>
                  <w:szCs w:val="22"/>
                </w:rPr>
                <w:t>https://etender.powergrid.in</w:t>
              </w:r>
            </w:hyperlink>
            <w:r w:rsidRPr="003617B8">
              <w:rPr>
                <w:i/>
                <w:iCs/>
                <w:sz w:val="22"/>
                <w:szCs w:val="22"/>
              </w:rPr>
              <w:t xml:space="preserve">  regarding submission of bid). </w:t>
            </w:r>
          </w:p>
        </w:tc>
      </w:tr>
    </w:tbl>
    <w:p w14:paraId="4E6D9CBF" w14:textId="77777777" w:rsidR="00C27C38" w:rsidRPr="005D1279" w:rsidRDefault="00C27C38" w:rsidP="00CA4D36">
      <w:pPr>
        <w:jc w:val="center"/>
        <w:rPr>
          <w:rFonts w:ascii="Book Antiqua" w:hAnsi="Book Antiqua"/>
          <w:i/>
          <w:iCs/>
          <w:sz w:val="14"/>
          <w:szCs w:val="14"/>
        </w:rPr>
      </w:pPr>
    </w:p>
    <w:p w14:paraId="07278D12" w14:textId="41E6CDAF" w:rsidR="00CA4D36" w:rsidRPr="006F789D" w:rsidRDefault="00CA4D36" w:rsidP="00CA4D36">
      <w:pPr>
        <w:jc w:val="center"/>
        <w:rPr>
          <w:rFonts w:ascii="Book Antiqua" w:hAnsi="Book Antiqua"/>
          <w:i/>
          <w:iCs/>
          <w:sz w:val="22"/>
          <w:szCs w:val="22"/>
        </w:rPr>
      </w:pPr>
      <w:r>
        <w:rPr>
          <w:rFonts w:ascii="Book Antiqua" w:hAnsi="Book Antiqua"/>
          <w:i/>
          <w:iCs/>
          <w:sz w:val="22"/>
          <w:szCs w:val="22"/>
        </w:rPr>
        <w:t>*************</w:t>
      </w:r>
    </w:p>
    <w:sectPr w:rsidR="00CA4D36" w:rsidRPr="006F789D" w:rsidSect="00312CA9">
      <w:headerReference w:type="default" r:id="rId12"/>
      <w:footerReference w:type="default" r:id="rId13"/>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85AF0C" w14:textId="77777777" w:rsidR="00F36AD7" w:rsidRDefault="00F36AD7">
      <w:r>
        <w:separator/>
      </w:r>
    </w:p>
  </w:endnote>
  <w:endnote w:type="continuationSeparator" w:id="0">
    <w:p w14:paraId="50FA2B41" w14:textId="77777777" w:rsidR="00F36AD7" w:rsidRDefault="00F36AD7">
      <w:r>
        <w:continuationSeparator/>
      </w:r>
    </w:p>
  </w:endnote>
  <w:endnote w:type="continuationNotice" w:id="1">
    <w:p w14:paraId="2A8593AE" w14:textId="77777777" w:rsidR="00F36AD7" w:rsidRDefault="00F36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BA2501" w14:textId="77777777" w:rsidR="00F36AD7" w:rsidRDefault="00F36AD7">
      <w:r>
        <w:separator/>
      </w:r>
    </w:p>
  </w:footnote>
  <w:footnote w:type="continuationSeparator" w:id="0">
    <w:p w14:paraId="6EAB759B" w14:textId="77777777" w:rsidR="00F36AD7" w:rsidRDefault="00F36AD7">
      <w:r>
        <w:continuationSeparator/>
      </w:r>
    </w:p>
  </w:footnote>
  <w:footnote w:type="continuationNotice" w:id="1">
    <w:p w14:paraId="1805DA78" w14:textId="77777777" w:rsidR="00F36AD7" w:rsidRDefault="00F36A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DCD39" w14:textId="69E3A27A" w:rsidR="00864ED2" w:rsidRDefault="00864ED2" w:rsidP="00864ED2">
    <w:pPr>
      <w:pStyle w:val="Header"/>
      <w:pBdr>
        <w:bottom w:val="single" w:sz="4" w:space="1" w:color="auto"/>
      </w:pBdr>
      <w:jc w:val="both"/>
      <w:rPr>
        <w:rFonts w:ascii="Book Antiqua" w:hAnsi="Book Antiqua" w:cs="Calibri"/>
        <w:b/>
        <w:bCs/>
        <w:sz w:val="20"/>
        <w:szCs w:val="20"/>
        <w:lang w:eastAsia="en-IN"/>
      </w:rPr>
    </w:pPr>
    <w:r w:rsidRPr="00FB622D">
      <w:rPr>
        <w:rFonts w:ascii="Book Antiqua" w:hAnsi="Book Antiqua" w:cs="Calibri"/>
        <w:b/>
        <w:bCs/>
        <w:sz w:val="20"/>
        <w:szCs w:val="20"/>
        <w:lang w:eastAsia="en-IN"/>
      </w:rPr>
      <w:t>Amendment No-</w:t>
    </w:r>
    <w:r w:rsidRPr="00A2687A">
      <w:rPr>
        <w:rFonts w:ascii="Book Antiqua" w:hAnsi="Book Antiqua" w:cs="Calibri"/>
        <w:b/>
        <w:bCs/>
        <w:sz w:val="20"/>
        <w:szCs w:val="20"/>
        <w:lang w:eastAsia="en-IN"/>
      </w:rPr>
      <w:t>I</w:t>
    </w:r>
    <w:r w:rsidR="00600976">
      <w:rPr>
        <w:rFonts w:ascii="Book Antiqua" w:hAnsi="Book Antiqua" w:cs="Calibri"/>
        <w:b/>
        <w:bCs/>
        <w:sz w:val="20"/>
        <w:szCs w:val="20"/>
        <w:lang w:eastAsia="en-IN"/>
      </w:rPr>
      <w:t>V</w:t>
    </w:r>
    <w:r w:rsidRPr="00A2687A">
      <w:rPr>
        <w:rFonts w:ascii="Book Antiqua" w:hAnsi="Book Antiqua" w:cs="Calibri"/>
        <w:b/>
        <w:bCs/>
        <w:sz w:val="20"/>
        <w:szCs w:val="20"/>
        <w:lang w:eastAsia="en-IN"/>
      </w:rPr>
      <w:t xml:space="preserve"> dated </w:t>
    </w:r>
    <w:r w:rsidR="00EF1D16" w:rsidRPr="00EF1D16">
      <w:rPr>
        <w:rFonts w:ascii="Book Antiqua" w:hAnsi="Book Antiqua" w:cs="Calibri"/>
        <w:b/>
        <w:bCs/>
        <w:sz w:val="20"/>
        <w:szCs w:val="20"/>
        <w:lang w:eastAsia="en-IN"/>
      </w:rPr>
      <w:t>0</w:t>
    </w:r>
    <w:r w:rsidR="00405BDB">
      <w:rPr>
        <w:rFonts w:ascii="Book Antiqua" w:hAnsi="Book Antiqua" w:cs="Calibri"/>
        <w:b/>
        <w:bCs/>
        <w:sz w:val="20"/>
        <w:szCs w:val="20"/>
        <w:lang w:eastAsia="en-IN"/>
      </w:rPr>
      <w:t>3</w:t>
    </w:r>
    <w:r w:rsidRPr="00EF1D16">
      <w:rPr>
        <w:rFonts w:ascii="Book Antiqua" w:hAnsi="Book Antiqua" w:cs="Calibri"/>
        <w:b/>
        <w:bCs/>
        <w:sz w:val="20"/>
        <w:szCs w:val="20"/>
        <w:lang w:eastAsia="en-IN"/>
      </w:rPr>
      <w:t>.</w:t>
    </w:r>
    <w:r w:rsidR="00737077" w:rsidRPr="00EF1D16">
      <w:rPr>
        <w:rFonts w:ascii="Book Antiqua" w:hAnsi="Book Antiqua" w:cs="Calibri"/>
        <w:b/>
        <w:bCs/>
        <w:sz w:val="20"/>
        <w:szCs w:val="20"/>
        <w:lang w:eastAsia="en-IN"/>
      </w:rPr>
      <w:t>01</w:t>
    </w:r>
    <w:r w:rsidRPr="00EF1D16">
      <w:rPr>
        <w:rFonts w:ascii="Book Antiqua" w:hAnsi="Book Antiqua" w:cs="Calibri"/>
        <w:b/>
        <w:bCs/>
        <w:sz w:val="20"/>
        <w:szCs w:val="20"/>
        <w:lang w:eastAsia="en-IN"/>
      </w:rPr>
      <w:t>.202</w:t>
    </w:r>
    <w:r w:rsidR="00737077" w:rsidRPr="00EF1D16">
      <w:rPr>
        <w:rFonts w:ascii="Book Antiqua" w:hAnsi="Book Antiqua" w:cs="Calibri"/>
        <w:b/>
        <w:bCs/>
        <w:sz w:val="20"/>
        <w:szCs w:val="20"/>
        <w:lang w:eastAsia="en-IN"/>
      </w:rPr>
      <w:t>5</w:t>
    </w:r>
    <w:r w:rsidRPr="00EF1D16">
      <w:rPr>
        <w:rFonts w:ascii="Book Antiqua" w:hAnsi="Book Antiqua" w:cs="Calibri"/>
        <w:b/>
        <w:bCs/>
        <w:sz w:val="20"/>
        <w:szCs w:val="20"/>
        <w:lang w:eastAsia="en-IN"/>
      </w:rPr>
      <w:t xml:space="preserve"> to the bidding documents of Refurbishment of HVDC Control, Protection, SCADA, Valve Hall Equipment and Valve Cooling System for 2x500</w:t>
    </w:r>
    <w:r w:rsidRPr="00FB622D">
      <w:rPr>
        <w:rFonts w:ascii="Book Antiqua" w:hAnsi="Book Antiqua" w:cs="Calibri"/>
        <w:b/>
        <w:bCs/>
        <w:sz w:val="20"/>
        <w:szCs w:val="20"/>
        <w:lang w:eastAsia="en-IN"/>
      </w:rPr>
      <w:t xml:space="preserve"> MW Chandrapur HVDC Back to Back (BTB) Station under Add-Cap; </w:t>
    </w:r>
  </w:p>
  <w:p w14:paraId="5D86FED0" w14:textId="77777777" w:rsidR="00864ED2" w:rsidRPr="00FB622D" w:rsidRDefault="00864ED2" w:rsidP="00864ED2">
    <w:pPr>
      <w:pStyle w:val="Header"/>
      <w:pBdr>
        <w:bottom w:val="single" w:sz="4" w:space="1" w:color="auto"/>
      </w:pBdr>
      <w:jc w:val="both"/>
      <w:rPr>
        <w:rFonts w:ascii="Book Antiqua" w:hAnsi="Book Antiqua"/>
        <w:b/>
        <w:bCs/>
        <w:sz w:val="20"/>
        <w:szCs w:val="20"/>
      </w:rPr>
    </w:pPr>
    <w:r w:rsidRPr="00FB622D">
      <w:rPr>
        <w:rFonts w:ascii="Book Antiqua" w:hAnsi="Book Antiqua" w:cs="Calibri"/>
        <w:b/>
        <w:bCs/>
        <w:sz w:val="20"/>
        <w:szCs w:val="20"/>
        <w:lang w:eastAsia="en-IN"/>
      </w:rPr>
      <w:t>Specification Number: CC/NT/W-HVDC/DOM/A00/24/12849</w:t>
    </w:r>
    <w:r w:rsidRPr="00FB622D">
      <w:rPr>
        <w:rFonts w:ascii="Book Antiqua" w:hAnsi="Book Antiqua"/>
        <w:b/>
        <w:bCs/>
        <w:sz w:val="20"/>
        <w:szCs w:val="20"/>
      </w:rPr>
      <w:t xml:space="preserve"> </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7pt;height:11.9pt;visibility:visible;mso-wrap-style:square" o:bullet="t">
        <v:imagedata r:id="rId1" o:title=""/>
      </v:shape>
    </w:pict>
  </w:numPicBullet>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4" w15:restartNumberingAfterBreak="0">
    <w:nsid w:val="23AB0B74"/>
    <w:multiLevelType w:val="hybridMultilevel"/>
    <w:tmpl w:val="2C369504"/>
    <w:lvl w:ilvl="0" w:tplc="AC12BB90">
      <w:start w:val="1"/>
      <w:numFmt w:val="upperLetter"/>
      <w:lvlText w:val="%1."/>
      <w:lvlJc w:val="left"/>
      <w:pPr>
        <w:ind w:left="1110" w:hanging="75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6"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7"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5"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7CF45AE"/>
    <w:multiLevelType w:val="hybridMultilevel"/>
    <w:tmpl w:val="B06EF2C6"/>
    <w:lvl w:ilvl="0" w:tplc="40090017">
      <w:start w:val="1"/>
      <w:numFmt w:val="lowerLetter"/>
      <w:lvlText w:val="%1)"/>
      <w:lvlJc w:val="lef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8"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32D46A9"/>
    <w:multiLevelType w:val="hybridMultilevel"/>
    <w:tmpl w:val="ACA0001E"/>
    <w:lvl w:ilvl="0" w:tplc="EA18228C">
      <w:start w:val="1"/>
      <w:numFmt w:val="upp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5"/>
  </w:num>
  <w:num w:numId="2" w16cid:durableId="11349550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18"/>
  </w:num>
  <w:num w:numId="5" w16cid:durableId="1442842031">
    <w:abstractNumId w:val="7"/>
  </w:num>
  <w:num w:numId="6" w16cid:durableId="1768304710">
    <w:abstractNumId w:val="9"/>
  </w:num>
  <w:num w:numId="7" w16cid:durableId="1263293556">
    <w:abstractNumId w:val="0"/>
  </w:num>
  <w:num w:numId="8" w16cid:durableId="226890137">
    <w:abstractNumId w:val="12"/>
  </w:num>
  <w:num w:numId="9" w16cid:durableId="1906794913">
    <w:abstractNumId w:val="8"/>
  </w:num>
  <w:num w:numId="10" w16cid:durableId="1562671766">
    <w:abstractNumId w:val="1"/>
  </w:num>
  <w:num w:numId="11" w16cid:durableId="1784225733">
    <w:abstractNumId w:val="10"/>
  </w:num>
  <w:num w:numId="12" w16cid:durableId="581838032">
    <w:abstractNumId w:val="16"/>
  </w:num>
  <w:num w:numId="13" w16cid:durableId="2069061817">
    <w:abstractNumId w:val="2"/>
  </w:num>
  <w:num w:numId="14" w16cid:durableId="829558319">
    <w:abstractNumId w:val="13"/>
  </w:num>
  <w:num w:numId="15" w16cid:durableId="939410829">
    <w:abstractNumId w:val="14"/>
  </w:num>
  <w:num w:numId="16" w16cid:durableId="627787213">
    <w:abstractNumId w:val="3"/>
  </w:num>
  <w:num w:numId="17" w16cid:durableId="526678492">
    <w:abstractNumId w:val="15"/>
  </w:num>
  <w:num w:numId="18" w16cid:durableId="2052850004">
    <w:abstractNumId w:val="11"/>
  </w:num>
  <w:num w:numId="19" w16cid:durableId="520054123">
    <w:abstractNumId w:val="19"/>
  </w:num>
  <w:num w:numId="20" w16cid:durableId="1564680273">
    <w:abstractNumId w:val="4"/>
  </w:num>
  <w:num w:numId="21" w16cid:durableId="18802805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savePreviewPicture/>
  <w:hdrShapeDefaults>
    <o:shapedefaults v:ext="edit" spidmax="30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5EC"/>
    <w:rsid w:val="00001841"/>
    <w:rsid w:val="000023A1"/>
    <w:rsid w:val="00004116"/>
    <w:rsid w:val="00006E1B"/>
    <w:rsid w:val="00007A21"/>
    <w:rsid w:val="00007DBE"/>
    <w:rsid w:val="00007F74"/>
    <w:rsid w:val="00010032"/>
    <w:rsid w:val="000105D7"/>
    <w:rsid w:val="0001377A"/>
    <w:rsid w:val="00013EF7"/>
    <w:rsid w:val="000144BD"/>
    <w:rsid w:val="000149FD"/>
    <w:rsid w:val="000153B5"/>
    <w:rsid w:val="00015DBC"/>
    <w:rsid w:val="00016154"/>
    <w:rsid w:val="0001637A"/>
    <w:rsid w:val="00016465"/>
    <w:rsid w:val="00016D47"/>
    <w:rsid w:val="00021D1A"/>
    <w:rsid w:val="00022767"/>
    <w:rsid w:val="00023A34"/>
    <w:rsid w:val="00024002"/>
    <w:rsid w:val="000249A2"/>
    <w:rsid w:val="000258E3"/>
    <w:rsid w:val="0002692D"/>
    <w:rsid w:val="00026D3D"/>
    <w:rsid w:val="00026E7F"/>
    <w:rsid w:val="000273A8"/>
    <w:rsid w:val="00030279"/>
    <w:rsid w:val="0003195C"/>
    <w:rsid w:val="000320BF"/>
    <w:rsid w:val="00032E00"/>
    <w:rsid w:val="000339F6"/>
    <w:rsid w:val="000351C4"/>
    <w:rsid w:val="00035A39"/>
    <w:rsid w:val="00036324"/>
    <w:rsid w:val="0003651D"/>
    <w:rsid w:val="000409C5"/>
    <w:rsid w:val="000411F6"/>
    <w:rsid w:val="000412BA"/>
    <w:rsid w:val="00042A0A"/>
    <w:rsid w:val="00042DA5"/>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302A"/>
    <w:rsid w:val="00063264"/>
    <w:rsid w:val="000646FA"/>
    <w:rsid w:val="000648AE"/>
    <w:rsid w:val="000658E3"/>
    <w:rsid w:val="00071F90"/>
    <w:rsid w:val="00072298"/>
    <w:rsid w:val="00072C2A"/>
    <w:rsid w:val="00073C15"/>
    <w:rsid w:val="00074615"/>
    <w:rsid w:val="00074F09"/>
    <w:rsid w:val="000763A6"/>
    <w:rsid w:val="00077DFD"/>
    <w:rsid w:val="00080FFC"/>
    <w:rsid w:val="00081175"/>
    <w:rsid w:val="00083256"/>
    <w:rsid w:val="000832F1"/>
    <w:rsid w:val="000839DB"/>
    <w:rsid w:val="00083DF8"/>
    <w:rsid w:val="000845B3"/>
    <w:rsid w:val="000854A0"/>
    <w:rsid w:val="000867CA"/>
    <w:rsid w:val="00087C85"/>
    <w:rsid w:val="00092FF0"/>
    <w:rsid w:val="00093085"/>
    <w:rsid w:val="0009578C"/>
    <w:rsid w:val="00095BEF"/>
    <w:rsid w:val="000964E6"/>
    <w:rsid w:val="00097677"/>
    <w:rsid w:val="000A142D"/>
    <w:rsid w:val="000A4A7F"/>
    <w:rsid w:val="000A5C6E"/>
    <w:rsid w:val="000A6FC1"/>
    <w:rsid w:val="000A73F6"/>
    <w:rsid w:val="000A7E56"/>
    <w:rsid w:val="000B05A6"/>
    <w:rsid w:val="000B0EA8"/>
    <w:rsid w:val="000B11F7"/>
    <w:rsid w:val="000B125E"/>
    <w:rsid w:val="000B1A95"/>
    <w:rsid w:val="000B1FD3"/>
    <w:rsid w:val="000B2286"/>
    <w:rsid w:val="000B2715"/>
    <w:rsid w:val="000B27D6"/>
    <w:rsid w:val="000B3847"/>
    <w:rsid w:val="000B38D9"/>
    <w:rsid w:val="000B3FE9"/>
    <w:rsid w:val="000B6A78"/>
    <w:rsid w:val="000B7143"/>
    <w:rsid w:val="000C36B4"/>
    <w:rsid w:val="000C3F13"/>
    <w:rsid w:val="000C458D"/>
    <w:rsid w:val="000C516F"/>
    <w:rsid w:val="000C5657"/>
    <w:rsid w:val="000C5C3E"/>
    <w:rsid w:val="000C62BC"/>
    <w:rsid w:val="000C661B"/>
    <w:rsid w:val="000C70C6"/>
    <w:rsid w:val="000D2E89"/>
    <w:rsid w:val="000D3803"/>
    <w:rsid w:val="000D3BBB"/>
    <w:rsid w:val="000D3CC8"/>
    <w:rsid w:val="000D4064"/>
    <w:rsid w:val="000D446A"/>
    <w:rsid w:val="000D485D"/>
    <w:rsid w:val="000D4BB4"/>
    <w:rsid w:val="000D4F54"/>
    <w:rsid w:val="000D7F3B"/>
    <w:rsid w:val="000E062E"/>
    <w:rsid w:val="000E173E"/>
    <w:rsid w:val="000E1EAA"/>
    <w:rsid w:val="000E3193"/>
    <w:rsid w:val="000E448E"/>
    <w:rsid w:val="000F01E7"/>
    <w:rsid w:val="000F035B"/>
    <w:rsid w:val="000F2462"/>
    <w:rsid w:val="000F293F"/>
    <w:rsid w:val="000F43E9"/>
    <w:rsid w:val="000F478E"/>
    <w:rsid w:val="000F4BDA"/>
    <w:rsid w:val="000F4D9B"/>
    <w:rsid w:val="000F7D0B"/>
    <w:rsid w:val="00100CB3"/>
    <w:rsid w:val="00100D3B"/>
    <w:rsid w:val="001018B0"/>
    <w:rsid w:val="00102708"/>
    <w:rsid w:val="00102EAE"/>
    <w:rsid w:val="00103683"/>
    <w:rsid w:val="00103938"/>
    <w:rsid w:val="0010413A"/>
    <w:rsid w:val="00104508"/>
    <w:rsid w:val="00105FF3"/>
    <w:rsid w:val="00106575"/>
    <w:rsid w:val="00107464"/>
    <w:rsid w:val="00110174"/>
    <w:rsid w:val="00110527"/>
    <w:rsid w:val="00112C93"/>
    <w:rsid w:val="00112E96"/>
    <w:rsid w:val="0011337A"/>
    <w:rsid w:val="001134B7"/>
    <w:rsid w:val="001134D2"/>
    <w:rsid w:val="00116687"/>
    <w:rsid w:val="00116B71"/>
    <w:rsid w:val="00120EA2"/>
    <w:rsid w:val="00121322"/>
    <w:rsid w:val="00121F0E"/>
    <w:rsid w:val="001228D3"/>
    <w:rsid w:val="00123601"/>
    <w:rsid w:val="00123E16"/>
    <w:rsid w:val="00124C1E"/>
    <w:rsid w:val="0012606F"/>
    <w:rsid w:val="001260C1"/>
    <w:rsid w:val="001271E7"/>
    <w:rsid w:val="00127A38"/>
    <w:rsid w:val="00127F1D"/>
    <w:rsid w:val="001302CE"/>
    <w:rsid w:val="00130F0A"/>
    <w:rsid w:val="00131A6A"/>
    <w:rsid w:val="00131C02"/>
    <w:rsid w:val="00133705"/>
    <w:rsid w:val="001374F3"/>
    <w:rsid w:val="00137C3F"/>
    <w:rsid w:val="00140D4D"/>
    <w:rsid w:val="00140F55"/>
    <w:rsid w:val="00141BDA"/>
    <w:rsid w:val="001432C8"/>
    <w:rsid w:val="00144490"/>
    <w:rsid w:val="00145602"/>
    <w:rsid w:val="00146999"/>
    <w:rsid w:val="00146B3D"/>
    <w:rsid w:val="00146D7F"/>
    <w:rsid w:val="00146F9F"/>
    <w:rsid w:val="001474F8"/>
    <w:rsid w:val="00151610"/>
    <w:rsid w:val="00152168"/>
    <w:rsid w:val="00153A48"/>
    <w:rsid w:val="001552A5"/>
    <w:rsid w:val="00156AF8"/>
    <w:rsid w:val="00156C80"/>
    <w:rsid w:val="00157097"/>
    <w:rsid w:val="0015731E"/>
    <w:rsid w:val="001620C2"/>
    <w:rsid w:val="001630D9"/>
    <w:rsid w:val="00163CE1"/>
    <w:rsid w:val="00163F01"/>
    <w:rsid w:val="00164017"/>
    <w:rsid w:val="001644B4"/>
    <w:rsid w:val="001655D9"/>
    <w:rsid w:val="00165EB0"/>
    <w:rsid w:val="001670FC"/>
    <w:rsid w:val="00167BDC"/>
    <w:rsid w:val="00170351"/>
    <w:rsid w:val="00170CFE"/>
    <w:rsid w:val="0017306B"/>
    <w:rsid w:val="00173744"/>
    <w:rsid w:val="00174087"/>
    <w:rsid w:val="00174B65"/>
    <w:rsid w:val="001751DD"/>
    <w:rsid w:val="00175AFC"/>
    <w:rsid w:val="00175CEA"/>
    <w:rsid w:val="00177412"/>
    <w:rsid w:val="00180775"/>
    <w:rsid w:val="0018138B"/>
    <w:rsid w:val="0018181D"/>
    <w:rsid w:val="00182EBF"/>
    <w:rsid w:val="00182F2B"/>
    <w:rsid w:val="001832CD"/>
    <w:rsid w:val="00183449"/>
    <w:rsid w:val="00183D62"/>
    <w:rsid w:val="00184E04"/>
    <w:rsid w:val="001855D4"/>
    <w:rsid w:val="0018708C"/>
    <w:rsid w:val="001900FF"/>
    <w:rsid w:val="0019101F"/>
    <w:rsid w:val="00192883"/>
    <w:rsid w:val="001947E3"/>
    <w:rsid w:val="0019555C"/>
    <w:rsid w:val="00196A05"/>
    <w:rsid w:val="00196DFF"/>
    <w:rsid w:val="00197655"/>
    <w:rsid w:val="001977C5"/>
    <w:rsid w:val="00197947"/>
    <w:rsid w:val="001A0F2E"/>
    <w:rsid w:val="001A1EB8"/>
    <w:rsid w:val="001A3874"/>
    <w:rsid w:val="001A3F5C"/>
    <w:rsid w:val="001A62E3"/>
    <w:rsid w:val="001A6329"/>
    <w:rsid w:val="001A6A51"/>
    <w:rsid w:val="001A7925"/>
    <w:rsid w:val="001B1C67"/>
    <w:rsid w:val="001B5142"/>
    <w:rsid w:val="001B5A3A"/>
    <w:rsid w:val="001B6AC7"/>
    <w:rsid w:val="001B6D0F"/>
    <w:rsid w:val="001B7C8E"/>
    <w:rsid w:val="001C0251"/>
    <w:rsid w:val="001C0486"/>
    <w:rsid w:val="001C079E"/>
    <w:rsid w:val="001C0B00"/>
    <w:rsid w:val="001C3F02"/>
    <w:rsid w:val="001C3FD5"/>
    <w:rsid w:val="001C46A4"/>
    <w:rsid w:val="001C5171"/>
    <w:rsid w:val="001C6715"/>
    <w:rsid w:val="001D0111"/>
    <w:rsid w:val="001D08E3"/>
    <w:rsid w:val="001D1E0B"/>
    <w:rsid w:val="001D2738"/>
    <w:rsid w:val="001D2B69"/>
    <w:rsid w:val="001D36FC"/>
    <w:rsid w:val="001D5F20"/>
    <w:rsid w:val="001D6DDE"/>
    <w:rsid w:val="001E1071"/>
    <w:rsid w:val="001E1E10"/>
    <w:rsid w:val="001E20B6"/>
    <w:rsid w:val="001E2862"/>
    <w:rsid w:val="001E38DA"/>
    <w:rsid w:val="001E3D78"/>
    <w:rsid w:val="001E43B4"/>
    <w:rsid w:val="001E5641"/>
    <w:rsid w:val="001E565A"/>
    <w:rsid w:val="001E583E"/>
    <w:rsid w:val="001E69C4"/>
    <w:rsid w:val="001E7D12"/>
    <w:rsid w:val="001F0A78"/>
    <w:rsid w:val="001F29D7"/>
    <w:rsid w:val="001F3D59"/>
    <w:rsid w:val="001F4343"/>
    <w:rsid w:val="001F51DD"/>
    <w:rsid w:val="001F6112"/>
    <w:rsid w:val="001F6742"/>
    <w:rsid w:val="001F67D8"/>
    <w:rsid w:val="00200171"/>
    <w:rsid w:val="002020DE"/>
    <w:rsid w:val="00202620"/>
    <w:rsid w:val="0020496F"/>
    <w:rsid w:val="00204C3F"/>
    <w:rsid w:val="00205884"/>
    <w:rsid w:val="0020589C"/>
    <w:rsid w:val="00205FED"/>
    <w:rsid w:val="002067D9"/>
    <w:rsid w:val="00206C76"/>
    <w:rsid w:val="00207E9D"/>
    <w:rsid w:val="00210AAF"/>
    <w:rsid w:val="00211554"/>
    <w:rsid w:val="00211A06"/>
    <w:rsid w:val="00211C7D"/>
    <w:rsid w:val="00212D51"/>
    <w:rsid w:val="00214086"/>
    <w:rsid w:val="002141C2"/>
    <w:rsid w:val="00214C7E"/>
    <w:rsid w:val="002158D4"/>
    <w:rsid w:val="002158F0"/>
    <w:rsid w:val="00215A91"/>
    <w:rsid w:val="00215AA5"/>
    <w:rsid w:val="00216A2A"/>
    <w:rsid w:val="0022036D"/>
    <w:rsid w:val="002210ED"/>
    <w:rsid w:val="00222CEF"/>
    <w:rsid w:val="002232B0"/>
    <w:rsid w:val="00223D9C"/>
    <w:rsid w:val="002249E2"/>
    <w:rsid w:val="00224E0D"/>
    <w:rsid w:val="0022657D"/>
    <w:rsid w:val="00227B21"/>
    <w:rsid w:val="00230EE7"/>
    <w:rsid w:val="002317FC"/>
    <w:rsid w:val="002327B4"/>
    <w:rsid w:val="00232975"/>
    <w:rsid w:val="00232B68"/>
    <w:rsid w:val="002338FA"/>
    <w:rsid w:val="00234362"/>
    <w:rsid w:val="002346B7"/>
    <w:rsid w:val="00235554"/>
    <w:rsid w:val="002358AC"/>
    <w:rsid w:val="00235D2E"/>
    <w:rsid w:val="00236ACE"/>
    <w:rsid w:val="002373A6"/>
    <w:rsid w:val="00237732"/>
    <w:rsid w:val="00240C8D"/>
    <w:rsid w:val="0024137B"/>
    <w:rsid w:val="002422B6"/>
    <w:rsid w:val="00243FAA"/>
    <w:rsid w:val="0024554E"/>
    <w:rsid w:val="00245608"/>
    <w:rsid w:val="002458A7"/>
    <w:rsid w:val="0024619A"/>
    <w:rsid w:val="0024773F"/>
    <w:rsid w:val="002509B7"/>
    <w:rsid w:val="0025138D"/>
    <w:rsid w:val="00253AAA"/>
    <w:rsid w:val="00254662"/>
    <w:rsid w:val="00254FC0"/>
    <w:rsid w:val="00254FC6"/>
    <w:rsid w:val="00255F08"/>
    <w:rsid w:val="0025729A"/>
    <w:rsid w:val="00257AC2"/>
    <w:rsid w:val="002610F9"/>
    <w:rsid w:val="002632B5"/>
    <w:rsid w:val="002635A5"/>
    <w:rsid w:val="00263C07"/>
    <w:rsid w:val="00265562"/>
    <w:rsid w:val="00266BF7"/>
    <w:rsid w:val="00266D49"/>
    <w:rsid w:val="002710B0"/>
    <w:rsid w:val="00271679"/>
    <w:rsid w:val="00271EA5"/>
    <w:rsid w:val="00273789"/>
    <w:rsid w:val="00273933"/>
    <w:rsid w:val="00273C34"/>
    <w:rsid w:val="00273D78"/>
    <w:rsid w:val="00274751"/>
    <w:rsid w:val="00275084"/>
    <w:rsid w:val="00275629"/>
    <w:rsid w:val="00276BA7"/>
    <w:rsid w:val="002771CE"/>
    <w:rsid w:val="00277AD8"/>
    <w:rsid w:val="00277EAC"/>
    <w:rsid w:val="0028166D"/>
    <w:rsid w:val="00282366"/>
    <w:rsid w:val="002829E7"/>
    <w:rsid w:val="00282DEF"/>
    <w:rsid w:val="00283309"/>
    <w:rsid w:val="00283715"/>
    <w:rsid w:val="00283CA4"/>
    <w:rsid w:val="00284BA7"/>
    <w:rsid w:val="00284BF1"/>
    <w:rsid w:val="002853F4"/>
    <w:rsid w:val="002866BA"/>
    <w:rsid w:val="0028694A"/>
    <w:rsid w:val="00290C96"/>
    <w:rsid w:val="00292E8B"/>
    <w:rsid w:val="002934B5"/>
    <w:rsid w:val="002935EA"/>
    <w:rsid w:val="00294A66"/>
    <w:rsid w:val="00294B6B"/>
    <w:rsid w:val="0029564C"/>
    <w:rsid w:val="00295E26"/>
    <w:rsid w:val="00296619"/>
    <w:rsid w:val="00296859"/>
    <w:rsid w:val="0029730A"/>
    <w:rsid w:val="002976B4"/>
    <w:rsid w:val="00297767"/>
    <w:rsid w:val="002A0847"/>
    <w:rsid w:val="002A1259"/>
    <w:rsid w:val="002A1A28"/>
    <w:rsid w:val="002A3289"/>
    <w:rsid w:val="002A3D86"/>
    <w:rsid w:val="002A4FD2"/>
    <w:rsid w:val="002A553F"/>
    <w:rsid w:val="002A5FDC"/>
    <w:rsid w:val="002A63D5"/>
    <w:rsid w:val="002A64F1"/>
    <w:rsid w:val="002B029F"/>
    <w:rsid w:val="002B14AD"/>
    <w:rsid w:val="002B1F44"/>
    <w:rsid w:val="002B2444"/>
    <w:rsid w:val="002B259A"/>
    <w:rsid w:val="002B36A0"/>
    <w:rsid w:val="002B42AA"/>
    <w:rsid w:val="002B46BD"/>
    <w:rsid w:val="002B4BC9"/>
    <w:rsid w:val="002B5A34"/>
    <w:rsid w:val="002B6314"/>
    <w:rsid w:val="002B648F"/>
    <w:rsid w:val="002B72B8"/>
    <w:rsid w:val="002C02BF"/>
    <w:rsid w:val="002C0D27"/>
    <w:rsid w:val="002C1486"/>
    <w:rsid w:val="002C2480"/>
    <w:rsid w:val="002C295B"/>
    <w:rsid w:val="002C3997"/>
    <w:rsid w:val="002C3D4C"/>
    <w:rsid w:val="002C46D4"/>
    <w:rsid w:val="002C48D1"/>
    <w:rsid w:val="002C7B7D"/>
    <w:rsid w:val="002D0EFA"/>
    <w:rsid w:val="002D1457"/>
    <w:rsid w:val="002D1CF8"/>
    <w:rsid w:val="002D1E6B"/>
    <w:rsid w:val="002D248D"/>
    <w:rsid w:val="002D38D4"/>
    <w:rsid w:val="002D404E"/>
    <w:rsid w:val="002D4CCF"/>
    <w:rsid w:val="002D4E98"/>
    <w:rsid w:val="002D5A90"/>
    <w:rsid w:val="002D5CF5"/>
    <w:rsid w:val="002D6C84"/>
    <w:rsid w:val="002E0466"/>
    <w:rsid w:val="002E0C98"/>
    <w:rsid w:val="002E0D7F"/>
    <w:rsid w:val="002E196C"/>
    <w:rsid w:val="002E402D"/>
    <w:rsid w:val="002E4589"/>
    <w:rsid w:val="002E48C6"/>
    <w:rsid w:val="002E50F1"/>
    <w:rsid w:val="002E590E"/>
    <w:rsid w:val="002E6778"/>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9AC"/>
    <w:rsid w:val="00303E8C"/>
    <w:rsid w:val="0030405D"/>
    <w:rsid w:val="0031125C"/>
    <w:rsid w:val="00311C5E"/>
    <w:rsid w:val="00312606"/>
    <w:rsid w:val="00312669"/>
    <w:rsid w:val="00312CA9"/>
    <w:rsid w:val="003158C1"/>
    <w:rsid w:val="003172E8"/>
    <w:rsid w:val="003173F5"/>
    <w:rsid w:val="00317F98"/>
    <w:rsid w:val="00320113"/>
    <w:rsid w:val="003201C4"/>
    <w:rsid w:val="00321C61"/>
    <w:rsid w:val="0032294C"/>
    <w:rsid w:val="00322DDB"/>
    <w:rsid w:val="00323330"/>
    <w:rsid w:val="003247E7"/>
    <w:rsid w:val="00326002"/>
    <w:rsid w:val="00327F75"/>
    <w:rsid w:val="00331E25"/>
    <w:rsid w:val="00331E2B"/>
    <w:rsid w:val="00334A3A"/>
    <w:rsid w:val="00335B83"/>
    <w:rsid w:val="003371B6"/>
    <w:rsid w:val="003406F9"/>
    <w:rsid w:val="003407A8"/>
    <w:rsid w:val="00340998"/>
    <w:rsid w:val="00340E0A"/>
    <w:rsid w:val="00341C88"/>
    <w:rsid w:val="00345202"/>
    <w:rsid w:val="0034560E"/>
    <w:rsid w:val="00345742"/>
    <w:rsid w:val="003474B3"/>
    <w:rsid w:val="003478F9"/>
    <w:rsid w:val="00347C88"/>
    <w:rsid w:val="00351A80"/>
    <w:rsid w:val="00351DEA"/>
    <w:rsid w:val="0035205F"/>
    <w:rsid w:val="003520CD"/>
    <w:rsid w:val="00352283"/>
    <w:rsid w:val="003528C1"/>
    <w:rsid w:val="00355856"/>
    <w:rsid w:val="00356B87"/>
    <w:rsid w:val="00357CAB"/>
    <w:rsid w:val="00360EAE"/>
    <w:rsid w:val="00361360"/>
    <w:rsid w:val="003617B8"/>
    <w:rsid w:val="00361FD7"/>
    <w:rsid w:val="0036223D"/>
    <w:rsid w:val="00363310"/>
    <w:rsid w:val="003642E1"/>
    <w:rsid w:val="00364C45"/>
    <w:rsid w:val="00365010"/>
    <w:rsid w:val="0036535D"/>
    <w:rsid w:val="003654AE"/>
    <w:rsid w:val="00365A71"/>
    <w:rsid w:val="00366D39"/>
    <w:rsid w:val="003674F4"/>
    <w:rsid w:val="00367D5A"/>
    <w:rsid w:val="00367DA8"/>
    <w:rsid w:val="003708FB"/>
    <w:rsid w:val="00370CD8"/>
    <w:rsid w:val="00370E0C"/>
    <w:rsid w:val="00371CE4"/>
    <w:rsid w:val="003746B8"/>
    <w:rsid w:val="00376C3B"/>
    <w:rsid w:val="003823E5"/>
    <w:rsid w:val="00382427"/>
    <w:rsid w:val="00382C03"/>
    <w:rsid w:val="0038336E"/>
    <w:rsid w:val="00383DBC"/>
    <w:rsid w:val="00384B0E"/>
    <w:rsid w:val="00384FA1"/>
    <w:rsid w:val="003857CD"/>
    <w:rsid w:val="00386E91"/>
    <w:rsid w:val="003879DE"/>
    <w:rsid w:val="00387F69"/>
    <w:rsid w:val="0039020C"/>
    <w:rsid w:val="003902E5"/>
    <w:rsid w:val="00390EF2"/>
    <w:rsid w:val="00391AF4"/>
    <w:rsid w:val="00391D42"/>
    <w:rsid w:val="003935CC"/>
    <w:rsid w:val="00394F2E"/>
    <w:rsid w:val="003954BF"/>
    <w:rsid w:val="00395D6A"/>
    <w:rsid w:val="003965B9"/>
    <w:rsid w:val="0039666C"/>
    <w:rsid w:val="00396F37"/>
    <w:rsid w:val="00396F45"/>
    <w:rsid w:val="00397014"/>
    <w:rsid w:val="003970EA"/>
    <w:rsid w:val="003972F4"/>
    <w:rsid w:val="003975B9"/>
    <w:rsid w:val="003977B6"/>
    <w:rsid w:val="003A07EB"/>
    <w:rsid w:val="003A09B9"/>
    <w:rsid w:val="003A12A6"/>
    <w:rsid w:val="003A3C2E"/>
    <w:rsid w:val="003A40F3"/>
    <w:rsid w:val="003A5EB9"/>
    <w:rsid w:val="003A6E5A"/>
    <w:rsid w:val="003A6F83"/>
    <w:rsid w:val="003A73FC"/>
    <w:rsid w:val="003A7757"/>
    <w:rsid w:val="003A7876"/>
    <w:rsid w:val="003B0288"/>
    <w:rsid w:val="003B10B7"/>
    <w:rsid w:val="003B24DC"/>
    <w:rsid w:val="003B2E09"/>
    <w:rsid w:val="003B49CE"/>
    <w:rsid w:val="003B4B69"/>
    <w:rsid w:val="003B5489"/>
    <w:rsid w:val="003B5793"/>
    <w:rsid w:val="003B5AB5"/>
    <w:rsid w:val="003B7977"/>
    <w:rsid w:val="003B7D8C"/>
    <w:rsid w:val="003B7F7C"/>
    <w:rsid w:val="003C0699"/>
    <w:rsid w:val="003C0D1A"/>
    <w:rsid w:val="003C1177"/>
    <w:rsid w:val="003C1EA4"/>
    <w:rsid w:val="003C1F6A"/>
    <w:rsid w:val="003C35CB"/>
    <w:rsid w:val="003C37E4"/>
    <w:rsid w:val="003C43AA"/>
    <w:rsid w:val="003C45D1"/>
    <w:rsid w:val="003C5A12"/>
    <w:rsid w:val="003C5C74"/>
    <w:rsid w:val="003C6919"/>
    <w:rsid w:val="003C77B9"/>
    <w:rsid w:val="003D0DCD"/>
    <w:rsid w:val="003D0FAE"/>
    <w:rsid w:val="003D250C"/>
    <w:rsid w:val="003D28D3"/>
    <w:rsid w:val="003D3C73"/>
    <w:rsid w:val="003D6B4D"/>
    <w:rsid w:val="003D6C9F"/>
    <w:rsid w:val="003E0A25"/>
    <w:rsid w:val="003E18D5"/>
    <w:rsid w:val="003E2A2D"/>
    <w:rsid w:val="003E3800"/>
    <w:rsid w:val="003E4AA1"/>
    <w:rsid w:val="003E5A68"/>
    <w:rsid w:val="003E7105"/>
    <w:rsid w:val="003E76B3"/>
    <w:rsid w:val="003F118E"/>
    <w:rsid w:val="003F2681"/>
    <w:rsid w:val="003F3B56"/>
    <w:rsid w:val="003F4663"/>
    <w:rsid w:val="003F5C5B"/>
    <w:rsid w:val="003F6008"/>
    <w:rsid w:val="003F702C"/>
    <w:rsid w:val="003F7073"/>
    <w:rsid w:val="004014A3"/>
    <w:rsid w:val="00403AF2"/>
    <w:rsid w:val="00404ABB"/>
    <w:rsid w:val="00405BDB"/>
    <w:rsid w:val="00406735"/>
    <w:rsid w:val="00410344"/>
    <w:rsid w:val="00410EDC"/>
    <w:rsid w:val="0041155E"/>
    <w:rsid w:val="00412A17"/>
    <w:rsid w:val="00412DE2"/>
    <w:rsid w:val="00413214"/>
    <w:rsid w:val="00413301"/>
    <w:rsid w:val="00415ABC"/>
    <w:rsid w:val="00416B1C"/>
    <w:rsid w:val="0042061A"/>
    <w:rsid w:val="0042154C"/>
    <w:rsid w:val="00421A01"/>
    <w:rsid w:val="00423461"/>
    <w:rsid w:val="00423851"/>
    <w:rsid w:val="00424168"/>
    <w:rsid w:val="00425C29"/>
    <w:rsid w:val="0042749D"/>
    <w:rsid w:val="004301AD"/>
    <w:rsid w:val="00430C04"/>
    <w:rsid w:val="004316E1"/>
    <w:rsid w:val="0043219F"/>
    <w:rsid w:val="004353B9"/>
    <w:rsid w:val="004357D5"/>
    <w:rsid w:val="00436977"/>
    <w:rsid w:val="004374E8"/>
    <w:rsid w:val="004408D8"/>
    <w:rsid w:val="00440A7F"/>
    <w:rsid w:val="00440EC5"/>
    <w:rsid w:val="004429ED"/>
    <w:rsid w:val="0044466B"/>
    <w:rsid w:val="00444C2B"/>
    <w:rsid w:val="004450F2"/>
    <w:rsid w:val="00445426"/>
    <w:rsid w:val="0044595F"/>
    <w:rsid w:val="00453215"/>
    <w:rsid w:val="00454007"/>
    <w:rsid w:val="00455FFE"/>
    <w:rsid w:val="0045673A"/>
    <w:rsid w:val="00462421"/>
    <w:rsid w:val="0046270F"/>
    <w:rsid w:val="004633D2"/>
    <w:rsid w:val="00463CFD"/>
    <w:rsid w:val="004664CF"/>
    <w:rsid w:val="0046657E"/>
    <w:rsid w:val="0046667F"/>
    <w:rsid w:val="004668D6"/>
    <w:rsid w:val="00466F4C"/>
    <w:rsid w:val="004679EA"/>
    <w:rsid w:val="00471035"/>
    <w:rsid w:val="00471176"/>
    <w:rsid w:val="00473BBB"/>
    <w:rsid w:val="00474A15"/>
    <w:rsid w:val="004754F1"/>
    <w:rsid w:val="004766BD"/>
    <w:rsid w:val="0047738E"/>
    <w:rsid w:val="0048056D"/>
    <w:rsid w:val="00480A69"/>
    <w:rsid w:val="004817C8"/>
    <w:rsid w:val="0048289D"/>
    <w:rsid w:val="00483ACB"/>
    <w:rsid w:val="00483E01"/>
    <w:rsid w:val="00483EDB"/>
    <w:rsid w:val="00484EAA"/>
    <w:rsid w:val="004858D2"/>
    <w:rsid w:val="00486689"/>
    <w:rsid w:val="004868E5"/>
    <w:rsid w:val="004869D8"/>
    <w:rsid w:val="00491571"/>
    <w:rsid w:val="0049161A"/>
    <w:rsid w:val="00491A51"/>
    <w:rsid w:val="00491C0A"/>
    <w:rsid w:val="004927DD"/>
    <w:rsid w:val="00492E53"/>
    <w:rsid w:val="0049301B"/>
    <w:rsid w:val="00493417"/>
    <w:rsid w:val="004953EC"/>
    <w:rsid w:val="00496A34"/>
    <w:rsid w:val="004A3D8A"/>
    <w:rsid w:val="004A417D"/>
    <w:rsid w:val="004A4CC0"/>
    <w:rsid w:val="004A5100"/>
    <w:rsid w:val="004A552B"/>
    <w:rsid w:val="004A6474"/>
    <w:rsid w:val="004B230C"/>
    <w:rsid w:val="004B2AF2"/>
    <w:rsid w:val="004B3845"/>
    <w:rsid w:val="004B454F"/>
    <w:rsid w:val="004B495F"/>
    <w:rsid w:val="004B53C9"/>
    <w:rsid w:val="004B5BDA"/>
    <w:rsid w:val="004B68D3"/>
    <w:rsid w:val="004B7E88"/>
    <w:rsid w:val="004C099B"/>
    <w:rsid w:val="004C0A5C"/>
    <w:rsid w:val="004C1D37"/>
    <w:rsid w:val="004C333D"/>
    <w:rsid w:val="004C3C16"/>
    <w:rsid w:val="004C3E61"/>
    <w:rsid w:val="004C4885"/>
    <w:rsid w:val="004C48EF"/>
    <w:rsid w:val="004C4999"/>
    <w:rsid w:val="004C536A"/>
    <w:rsid w:val="004C56AA"/>
    <w:rsid w:val="004C5BA3"/>
    <w:rsid w:val="004C5FED"/>
    <w:rsid w:val="004C60C1"/>
    <w:rsid w:val="004C69E0"/>
    <w:rsid w:val="004C7C8F"/>
    <w:rsid w:val="004D164E"/>
    <w:rsid w:val="004D51F1"/>
    <w:rsid w:val="004D56FC"/>
    <w:rsid w:val="004D5EAE"/>
    <w:rsid w:val="004D626C"/>
    <w:rsid w:val="004D666D"/>
    <w:rsid w:val="004E07EB"/>
    <w:rsid w:val="004E0D87"/>
    <w:rsid w:val="004E0FF8"/>
    <w:rsid w:val="004E22F2"/>
    <w:rsid w:val="004E43C8"/>
    <w:rsid w:val="004E4C92"/>
    <w:rsid w:val="004E4E52"/>
    <w:rsid w:val="004E5D97"/>
    <w:rsid w:val="004E641E"/>
    <w:rsid w:val="004E6923"/>
    <w:rsid w:val="004E6CFE"/>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50A"/>
    <w:rsid w:val="00501201"/>
    <w:rsid w:val="00502846"/>
    <w:rsid w:val="00502DE6"/>
    <w:rsid w:val="00502FB4"/>
    <w:rsid w:val="00503709"/>
    <w:rsid w:val="005051A0"/>
    <w:rsid w:val="00505ED3"/>
    <w:rsid w:val="005062C8"/>
    <w:rsid w:val="00506515"/>
    <w:rsid w:val="00507BCC"/>
    <w:rsid w:val="00510D72"/>
    <w:rsid w:val="0051159A"/>
    <w:rsid w:val="00511816"/>
    <w:rsid w:val="00511922"/>
    <w:rsid w:val="00513249"/>
    <w:rsid w:val="00513F9C"/>
    <w:rsid w:val="005169E2"/>
    <w:rsid w:val="00517BF6"/>
    <w:rsid w:val="00520122"/>
    <w:rsid w:val="00521206"/>
    <w:rsid w:val="00521219"/>
    <w:rsid w:val="00521776"/>
    <w:rsid w:val="00521B37"/>
    <w:rsid w:val="005235BE"/>
    <w:rsid w:val="00524E45"/>
    <w:rsid w:val="00526FB8"/>
    <w:rsid w:val="005275CE"/>
    <w:rsid w:val="00527601"/>
    <w:rsid w:val="00527778"/>
    <w:rsid w:val="00530A39"/>
    <w:rsid w:val="00531847"/>
    <w:rsid w:val="00531CCD"/>
    <w:rsid w:val="0053220D"/>
    <w:rsid w:val="00532649"/>
    <w:rsid w:val="005332DF"/>
    <w:rsid w:val="00535F48"/>
    <w:rsid w:val="00541F60"/>
    <w:rsid w:val="0054226D"/>
    <w:rsid w:val="0054466F"/>
    <w:rsid w:val="0054529C"/>
    <w:rsid w:val="005461EF"/>
    <w:rsid w:val="00546F4D"/>
    <w:rsid w:val="0055007F"/>
    <w:rsid w:val="0055070F"/>
    <w:rsid w:val="00550D10"/>
    <w:rsid w:val="00550EE4"/>
    <w:rsid w:val="0055107F"/>
    <w:rsid w:val="0055239A"/>
    <w:rsid w:val="005525D8"/>
    <w:rsid w:val="0055275E"/>
    <w:rsid w:val="00552C14"/>
    <w:rsid w:val="00552E7E"/>
    <w:rsid w:val="005551B1"/>
    <w:rsid w:val="00555991"/>
    <w:rsid w:val="0055692F"/>
    <w:rsid w:val="005603F1"/>
    <w:rsid w:val="00560DEB"/>
    <w:rsid w:val="00562446"/>
    <w:rsid w:val="00562892"/>
    <w:rsid w:val="00563B1E"/>
    <w:rsid w:val="00563C85"/>
    <w:rsid w:val="005640B9"/>
    <w:rsid w:val="005645EC"/>
    <w:rsid w:val="00564A77"/>
    <w:rsid w:val="00564B94"/>
    <w:rsid w:val="00564C2E"/>
    <w:rsid w:val="00566421"/>
    <w:rsid w:val="00566AA7"/>
    <w:rsid w:val="0056749E"/>
    <w:rsid w:val="005720B9"/>
    <w:rsid w:val="00572E9A"/>
    <w:rsid w:val="0057329A"/>
    <w:rsid w:val="0057359F"/>
    <w:rsid w:val="005737D5"/>
    <w:rsid w:val="005740D9"/>
    <w:rsid w:val="005741D0"/>
    <w:rsid w:val="0057421E"/>
    <w:rsid w:val="00574315"/>
    <w:rsid w:val="00574ADE"/>
    <w:rsid w:val="00574C3F"/>
    <w:rsid w:val="005754B4"/>
    <w:rsid w:val="00575B7F"/>
    <w:rsid w:val="00577448"/>
    <w:rsid w:val="005800FE"/>
    <w:rsid w:val="00580496"/>
    <w:rsid w:val="0058237B"/>
    <w:rsid w:val="005830AA"/>
    <w:rsid w:val="00585256"/>
    <w:rsid w:val="00586078"/>
    <w:rsid w:val="0058677B"/>
    <w:rsid w:val="00586C75"/>
    <w:rsid w:val="00590F24"/>
    <w:rsid w:val="00591B3C"/>
    <w:rsid w:val="00591DEC"/>
    <w:rsid w:val="005943A2"/>
    <w:rsid w:val="00594765"/>
    <w:rsid w:val="0059659D"/>
    <w:rsid w:val="00597DFB"/>
    <w:rsid w:val="005A1725"/>
    <w:rsid w:val="005A26C2"/>
    <w:rsid w:val="005A2E97"/>
    <w:rsid w:val="005A4CA0"/>
    <w:rsid w:val="005A5356"/>
    <w:rsid w:val="005A6075"/>
    <w:rsid w:val="005B1EF4"/>
    <w:rsid w:val="005B20FB"/>
    <w:rsid w:val="005B21AA"/>
    <w:rsid w:val="005B22F8"/>
    <w:rsid w:val="005B251F"/>
    <w:rsid w:val="005B630E"/>
    <w:rsid w:val="005B6362"/>
    <w:rsid w:val="005B7FAD"/>
    <w:rsid w:val="005C01AC"/>
    <w:rsid w:val="005C0DBA"/>
    <w:rsid w:val="005C130F"/>
    <w:rsid w:val="005C18DB"/>
    <w:rsid w:val="005C1C37"/>
    <w:rsid w:val="005C301C"/>
    <w:rsid w:val="005C4A08"/>
    <w:rsid w:val="005C5AE1"/>
    <w:rsid w:val="005C5B90"/>
    <w:rsid w:val="005C6453"/>
    <w:rsid w:val="005C66CB"/>
    <w:rsid w:val="005C6BE0"/>
    <w:rsid w:val="005C7164"/>
    <w:rsid w:val="005C7C71"/>
    <w:rsid w:val="005D059C"/>
    <w:rsid w:val="005D1279"/>
    <w:rsid w:val="005D6CD4"/>
    <w:rsid w:val="005D6DF5"/>
    <w:rsid w:val="005E0005"/>
    <w:rsid w:val="005E0157"/>
    <w:rsid w:val="005E0225"/>
    <w:rsid w:val="005E0309"/>
    <w:rsid w:val="005E05A2"/>
    <w:rsid w:val="005E0759"/>
    <w:rsid w:val="005E2626"/>
    <w:rsid w:val="005E29CE"/>
    <w:rsid w:val="005E2CE7"/>
    <w:rsid w:val="005E690A"/>
    <w:rsid w:val="005E79F8"/>
    <w:rsid w:val="005E7A73"/>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0976"/>
    <w:rsid w:val="00601385"/>
    <w:rsid w:val="0060188C"/>
    <w:rsid w:val="00603F9A"/>
    <w:rsid w:val="00604489"/>
    <w:rsid w:val="0060541C"/>
    <w:rsid w:val="00605528"/>
    <w:rsid w:val="00605803"/>
    <w:rsid w:val="00607B4E"/>
    <w:rsid w:val="006100BC"/>
    <w:rsid w:val="006104EB"/>
    <w:rsid w:val="0061085B"/>
    <w:rsid w:val="00610C40"/>
    <w:rsid w:val="006113F1"/>
    <w:rsid w:val="00611B43"/>
    <w:rsid w:val="00612622"/>
    <w:rsid w:val="00612EB4"/>
    <w:rsid w:val="0061330B"/>
    <w:rsid w:val="00613B87"/>
    <w:rsid w:val="00613DB5"/>
    <w:rsid w:val="00614192"/>
    <w:rsid w:val="006143EE"/>
    <w:rsid w:val="0061456E"/>
    <w:rsid w:val="00614EE5"/>
    <w:rsid w:val="0061561C"/>
    <w:rsid w:val="00615C56"/>
    <w:rsid w:val="006164AC"/>
    <w:rsid w:val="0062125B"/>
    <w:rsid w:val="00621E5E"/>
    <w:rsid w:val="006244FF"/>
    <w:rsid w:val="0062549D"/>
    <w:rsid w:val="00625A67"/>
    <w:rsid w:val="00625B87"/>
    <w:rsid w:val="00625CD0"/>
    <w:rsid w:val="00626EC7"/>
    <w:rsid w:val="00633980"/>
    <w:rsid w:val="00633DDD"/>
    <w:rsid w:val="00633F62"/>
    <w:rsid w:val="006346A7"/>
    <w:rsid w:val="0063504C"/>
    <w:rsid w:val="00637704"/>
    <w:rsid w:val="00637A75"/>
    <w:rsid w:val="00640932"/>
    <w:rsid w:val="006412F0"/>
    <w:rsid w:val="00642E37"/>
    <w:rsid w:val="00643546"/>
    <w:rsid w:val="006440E7"/>
    <w:rsid w:val="0064477C"/>
    <w:rsid w:val="006449DC"/>
    <w:rsid w:val="00644AFC"/>
    <w:rsid w:val="00645873"/>
    <w:rsid w:val="00647303"/>
    <w:rsid w:val="006500D1"/>
    <w:rsid w:val="00650F85"/>
    <w:rsid w:val="00651E33"/>
    <w:rsid w:val="006526A0"/>
    <w:rsid w:val="006526DA"/>
    <w:rsid w:val="00653C96"/>
    <w:rsid w:val="0065416B"/>
    <w:rsid w:val="00654C31"/>
    <w:rsid w:val="00654CFB"/>
    <w:rsid w:val="0065505B"/>
    <w:rsid w:val="006552DA"/>
    <w:rsid w:val="00655F3B"/>
    <w:rsid w:val="006563EB"/>
    <w:rsid w:val="00657BAB"/>
    <w:rsid w:val="00657BE8"/>
    <w:rsid w:val="00660194"/>
    <w:rsid w:val="0066219D"/>
    <w:rsid w:val="006637E3"/>
    <w:rsid w:val="00663FCD"/>
    <w:rsid w:val="00664498"/>
    <w:rsid w:val="00664520"/>
    <w:rsid w:val="00664670"/>
    <w:rsid w:val="006655D2"/>
    <w:rsid w:val="00667D2B"/>
    <w:rsid w:val="00667FBF"/>
    <w:rsid w:val="0067345A"/>
    <w:rsid w:val="006741BE"/>
    <w:rsid w:val="006745B3"/>
    <w:rsid w:val="006746C3"/>
    <w:rsid w:val="00674E22"/>
    <w:rsid w:val="0067508A"/>
    <w:rsid w:val="006759A0"/>
    <w:rsid w:val="00675C21"/>
    <w:rsid w:val="006768E8"/>
    <w:rsid w:val="0067706E"/>
    <w:rsid w:val="0068152C"/>
    <w:rsid w:val="006819A1"/>
    <w:rsid w:val="006857D2"/>
    <w:rsid w:val="00686C28"/>
    <w:rsid w:val="0068765B"/>
    <w:rsid w:val="00690840"/>
    <w:rsid w:val="006911EB"/>
    <w:rsid w:val="006916C3"/>
    <w:rsid w:val="006926D2"/>
    <w:rsid w:val="00695AB8"/>
    <w:rsid w:val="006A0A6D"/>
    <w:rsid w:val="006A243F"/>
    <w:rsid w:val="006A2AB8"/>
    <w:rsid w:val="006A3727"/>
    <w:rsid w:val="006A37BD"/>
    <w:rsid w:val="006A3A20"/>
    <w:rsid w:val="006A52DF"/>
    <w:rsid w:val="006A5E61"/>
    <w:rsid w:val="006A61D6"/>
    <w:rsid w:val="006A76AA"/>
    <w:rsid w:val="006A76C0"/>
    <w:rsid w:val="006A7FE5"/>
    <w:rsid w:val="006B3358"/>
    <w:rsid w:val="006B3D9D"/>
    <w:rsid w:val="006B4720"/>
    <w:rsid w:val="006B5B95"/>
    <w:rsid w:val="006B615B"/>
    <w:rsid w:val="006B6AE3"/>
    <w:rsid w:val="006B71CB"/>
    <w:rsid w:val="006C0F19"/>
    <w:rsid w:val="006C288C"/>
    <w:rsid w:val="006C4E6E"/>
    <w:rsid w:val="006C5CF2"/>
    <w:rsid w:val="006C619B"/>
    <w:rsid w:val="006C61BF"/>
    <w:rsid w:val="006C6961"/>
    <w:rsid w:val="006D024E"/>
    <w:rsid w:val="006D07C0"/>
    <w:rsid w:val="006D0E39"/>
    <w:rsid w:val="006D0EDA"/>
    <w:rsid w:val="006D1AAF"/>
    <w:rsid w:val="006D364D"/>
    <w:rsid w:val="006D533D"/>
    <w:rsid w:val="006D5376"/>
    <w:rsid w:val="006D68B4"/>
    <w:rsid w:val="006E07E4"/>
    <w:rsid w:val="006E09A3"/>
    <w:rsid w:val="006E1B50"/>
    <w:rsid w:val="006E1C9E"/>
    <w:rsid w:val="006E1DDF"/>
    <w:rsid w:val="006E21DD"/>
    <w:rsid w:val="006E347C"/>
    <w:rsid w:val="006E41D2"/>
    <w:rsid w:val="006E492E"/>
    <w:rsid w:val="006E5EEC"/>
    <w:rsid w:val="006E66ED"/>
    <w:rsid w:val="006E7EC2"/>
    <w:rsid w:val="006F1A0E"/>
    <w:rsid w:val="006F2158"/>
    <w:rsid w:val="006F257C"/>
    <w:rsid w:val="006F4BB3"/>
    <w:rsid w:val="006F5F7E"/>
    <w:rsid w:val="006F6328"/>
    <w:rsid w:val="006F789D"/>
    <w:rsid w:val="007005E2"/>
    <w:rsid w:val="0070137D"/>
    <w:rsid w:val="00702BBB"/>
    <w:rsid w:val="007037AF"/>
    <w:rsid w:val="007038CC"/>
    <w:rsid w:val="00703FCA"/>
    <w:rsid w:val="00704667"/>
    <w:rsid w:val="00704C12"/>
    <w:rsid w:val="00705BB3"/>
    <w:rsid w:val="00706591"/>
    <w:rsid w:val="00707579"/>
    <w:rsid w:val="00710D11"/>
    <w:rsid w:val="007124A4"/>
    <w:rsid w:val="00714314"/>
    <w:rsid w:val="00717463"/>
    <w:rsid w:val="00717AF4"/>
    <w:rsid w:val="00720210"/>
    <w:rsid w:val="0072036E"/>
    <w:rsid w:val="00720F6C"/>
    <w:rsid w:val="00721765"/>
    <w:rsid w:val="00722BA5"/>
    <w:rsid w:val="00724731"/>
    <w:rsid w:val="00731D5A"/>
    <w:rsid w:val="00731E9D"/>
    <w:rsid w:val="00732ED2"/>
    <w:rsid w:val="007336E0"/>
    <w:rsid w:val="007342F6"/>
    <w:rsid w:val="0073443C"/>
    <w:rsid w:val="00734DFC"/>
    <w:rsid w:val="00735445"/>
    <w:rsid w:val="007357EB"/>
    <w:rsid w:val="00737077"/>
    <w:rsid w:val="007370B2"/>
    <w:rsid w:val="007372AF"/>
    <w:rsid w:val="007376C0"/>
    <w:rsid w:val="007400AE"/>
    <w:rsid w:val="00742207"/>
    <w:rsid w:val="007427A3"/>
    <w:rsid w:val="00742ED4"/>
    <w:rsid w:val="00743935"/>
    <w:rsid w:val="00743AA8"/>
    <w:rsid w:val="007449D2"/>
    <w:rsid w:val="00745D3B"/>
    <w:rsid w:val="00746D33"/>
    <w:rsid w:val="00747385"/>
    <w:rsid w:val="00747C34"/>
    <w:rsid w:val="00747D3F"/>
    <w:rsid w:val="0075015F"/>
    <w:rsid w:val="00750684"/>
    <w:rsid w:val="0075069F"/>
    <w:rsid w:val="0075098B"/>
    <w:rsid w:val="007511C1"/>
    <w:rsid w:val="007512D1"/>
    <w:rsid w:val="00751756"/>
    <w:rsid w:val="00751905"/>
    <w:rsid w:val="00751CAB"/>
    <w:rsid w:val="007521B1"/>
    <w:rsid w:val="00752CA4"/>
    <w:rsid w:val="00754B25"/>
    <w:rsid w:val="00756D45"/>
    <w:rsid w:val="007572F8"/>
    <w:rsid w:val="00757795"/>
    <w:rsid w:val="00757DC0"/>
    <w:rsid w:val="00757FDE"/>
    <w:rsid w:val="0076117B"/>
    <w:rsid w:val="007611BC"/>
    <w:rsid w:val="0076138F"/>
    <w:rsid w:val="00761AED"/>
    <w:rsid w:val="00762E6B"/>
    <w:rsid w:val="0076312C"/>
    <w:rsid w:val="007647D8"/>
    <w:rsid w:val="00764DFB"/>
    <w:rsid w:val="00765AA1"/>
    <w:rsid w:val="00765AEC"/>
    <w:rsid w:val="00765DD0"/>
    <w:rsid w:val="0077052C"/>
    <w:rsid w:val="007708DD"/>
    <w:rsid w:val="00771057"/>
    <w:rsid w:val="00771429"/>
    <w:rsid w:val="00772253"/>
    <w:rsid w:val="0077286C"/>
    <w:rsid w:val="00773071"/>
    <w:rsid w:val="007737CD"/>
    <w:rsid w:val="00773E53"/>
    <w:rsid w:val="007743BA"/>
    <w:rsid w:val="007762CA"/>
    <w:rsid w:val="00781124"/>
    <w:rsid w:val="007816B6"/>
    <w:rsid w:val="00781992"/>
    <w:rsid w:val="00781C79"/>
    <w:rsid w:val="0078256A"/>
    <w:rsid w:val="007825C3"/>
    <w:rsid w:val="00782B08"/>
    <w:rsid w:val="00783FB1"/>
    <w:rsid w:val="007843B7"/>
    <w:rsid w:val="007845AC"/>
    <w:rsid w:val="0078779C"/>
    <w:rsid w:val="00792177"/>
    <w:rsid w:val="0079278A"/>
    <w:rsid w:val="00792A68"/>
    <w:rsid w:val="0079303E"/>
    <w:rsid w:val="00793F5A"/>
    <w:rsid w:val="00794694"/>
    <w:rsid w:val="0079520B"/>
    <w:rsid w:val="00796300"/>
    <w:rsid w:val="007A0BFE"/>
    <w:rsid w:val="007A1FD9"/>
    <w:rsid w:val="007A273E"/>
    <w:rsid w:val="007A3AB0"/>
    <w:rsid w:val="007A3DCD"/>
    <w:rsid w:val="007A4065"/>
    <w:rsid w:val="007A43C7"/>
    <w:rsid w:val="007A464E"/>
    <w:rsid w:val="007A5DA2"/>
    <w:rsid w:val="007A5E42"/>
    <w:rsid w:val="007A6F40"/>
    <w:rsid w:val="007B14BA"/>
    <w:rsid w:val="007B1C87"/>
    <w:rsid w:val="007B297A"/>
    <w:rsid w:val="007B3B77"/>
    <w:rsid w:val="007B44F2"/>
    <w:rsid w:val="007B54C9"/>
    <w:rsid w:val="007B5FE9"/>
    <w:rsid w:val="007B64B9"/>
    <w:rsid w:val="007B6ED6"/>
    <w:rsid w:val="007C1B92"/>
    <w:rsid w:val="007C2054"/>
    <w:rsid w:val="007C2350"/>
    <w:rsid w:val="007C29A8"/>
    <w:rsid w:val="007C2EFC"/>
    <w:rsid w:val="007C42C6"/>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3C35"/>
    <w:rsid w:val="007E565A"/>
    <w:rsid w:val="007E6602"/>
    <w:rsid w:val="007E7821"/>
    <w:rsid w:val="007E7A8F"/>
    <w:rsid w:val="007F0165"/>
    <w:rsid w:val="007F2410"/>
    <w:rsid w:val="007F7188"/>
    <w:rsid w:val="007F7FB4"/>
    <w:rsid w:val="00800A9A"/>
    <w:rsid w:val="008017EC"/>
    <w:rsid w:val="00801F43"/>
    <w:rsid w:val="0080412E"/>
    <w:rsid w:val="008045F6"/>
    <w:rsid w:val="0080509E"/>
    <w:rsid w:val="0080565C"/>
    <w:rsid w:val="00805918"/>
    <w:rsid w:val="0080636D"/>
    <w:rsid w:val="008067F8"/>
    <w:rsid w:val="00807364"/>
    <w:rsid w:val="008075DC"/>
    <w:rsid w:val="0080761E"/>
    <w:rsid w:val="0081136C"/>
    <w:rsid w:val="008120FB"/>
    <w:rsid w:val="008122D3"/>
    <w:rsid w:val="00812E2A"/>
    <w:rsid w:val="00813922"/>
    <w:rsid w:val="00813C1C"/>
    <w:rsid w:val="00813EB1"/>
    <w:rsid w:val="00813F86"/>
    <w:rsid w:val="00814319"/>
    <w:rsid w:val="00814F09"/>
    <w:rsid w:val="00815C1D"/>
    <w:rsid w:val="0081661E"/>
    <w:rsid w:val="00817CAC"/>
    <w:rsid w:val="00817D8F"/>
    <w:rsid w:val="00820085"/>
    <w:rsid w:val="00824E22"/>
    <w:rsid w:val="008253EA"/>
    <w:rsid w:val="008256A4"/>
    <w:rsid w:val="00826208"/>
    <w:rsid w:val="00826310"/>
    <w:rsid w:val="00831FFB"/>
    <w:rsid w:val="008325AA"/>
    <w:rsid w:val="0083284C"/>
    <w:rsid w:val="00833FF0"/>
    <w:rsid w:val="00834FEF"/>
    <w:rsid w:val="0083634B"/>
    <w:rsid w:val="008402B7"/>
    <w:rsid w:val="008403EC"/>
    <w:rsid w:val="008414B3"/>
    <w:rsid w:val="00841BA6"/>
    <w:rsid w:val="00841C01"/>
    <w:rsid w:val="00842B84"/>
    <w:rsid w:val="00842CCD"/>
    <w:rsid w:val="00844131"/>
    <w:rsid w:val="00845C46"/>
    <w:rsid w:val="008469CA"/>
    <w:rsid w:val="0084752B"/>
    <w:rsid w:val="008476CF"/>
    <w:rsid w:val="00850597"/>
    <w:rsid w:val="00852709"/>
    <w:rsid w:val="00852799"/>
    <w:rsid w:val="0085454B"/>
    <w:rsid w:val="00855B28"/>
    <w:rsid w:val="00855CD4"/>
    <w:rsid w:val="00860296"/>
    <w:rsid w:val="00864ED2"/>
    <w:rsid w:val="00865637"/>
    <w:rsid w:val="00865889"/>
    <w:rsid w:val="008670CB"/>
    <w:rsid w:val="00867181"/>
    <w:rsid w:val="00870635"/>
    <w:rsid w:val="00870FB9"/>
    <w:rsid w:val="0087152E"/>
    <w:rsid w:val="00871BBB"/>
    <w:rsid w:val="00871D0B"/>
    <w:rsid w:val="008720F9"/>
    <w:rsid w:val="00872F09"/>
    <w:rsid w:val="008734BE"/>
    <w:rsid w:val="00874049"/>
    <w:rsid w:val="0087466D"/>
    <w:rsid w:val="00876FF0"/>
    <w:rsid w:val="00877A8D"/>
    <w:rsid w:val="00877F46"/>
    <w:rsid w:val="008800D6"/>
    <w:rsid w:val="008811DA"/>
    <w:rsid w:val="00881643"/>
    <w:rsid w:val="008816F4"/>
    <w:rsid w:val="00882069"/>
    <w:rsid w:val="00882429"/>
    <w:rsid w:val="00882B3E"/>
    <w:rsid w:val="00883A15"/>
    <w:rsid w:val="00883F2C"/>
    <w:rsid w:val="00886245"/>
    <w:rsid w:val="00886EF7"/>
    <w:rsid w:val="00887C23"/>
    <w:rsid w:val="0089024C"/>
    <w:rsid w:val="008903F4"/>
    <w:rsid w:val="00890A69"/>
    <w:rsid w:val="00891549"/>
    <w:rsid w:val="00892BDE"/>
    <w:rsid w:val="00893079"/>
    <w:rsid w:val="008934E9"/>
    <w:rsid w:val="00893624"/>
    <w:rsid w:val="00893874"/>
    <w:rsid w:val="00893FD1"/>
    <w:rsid w:val="00894B3F"/>
    <w:rsid w:val="00894FF1"/>
    <w:rsid w:val="008954D9"/>
    <w:rsid w:val="008970A0"/>
    <w:rsid w:val="008A0B18"/>
    <w:rsid w:val="008A1126"/>
    <w:rsid w:val="008A1D00"/>
    <w:rsid w:val="008A2862"/>
    <w:rsid w:val="008A3E9E"/>
    <w:rsid w:val="008A4BEC"/>
    <w:rsid w:val="008A52E0"/>
    <w:rsid w:val="008A6222"/>
    <w:rsid w:val="008A6E8A"/>
    <w:rsid w:val="008A78E2"/>
    <w:rsid w:val="008B1D22"/>
    <w:rsid w:val="008B1E3B"/>
    <w:rsid w:val="008B1E44"/>
    <w:rsid w:val="008B20E6"/>
    <w:rsid w:val="008B35EC"/>
    <w:rsid w:val="008B3E1F"/>
    <w:rsid w:val="008B50D2"/>
    <w:rsid w:val="008B5331"/>
    <w:rsid w:val="008B6561"/>
    <w:rsid w:val="008B6789"/>
    <w:rsid w:val="008B6EC8"/>
    <w:rsid w:val="008C0D3A"/>
    <w:rsid w:val="008C1898"/>
    <w:rsid w:val="008C1DF1"/>
    <w:rsid w:val="008C419E"/>
    <w:rsid w:val="008C446E"/>
    <w:rsid w:val="008C4F0B"/>
    <w:rsid w:val="008C58C9"/>
    <w:rsid w:val="008C5E48"/>
    <w:rsid w:val="008C7431"/>
    <w:rsid w:val="008D018A"/>
    <w:rsid w:val="008D0BD5"/>
    <w:rsid w:val="008D1AA2"/>
    <w:rsid w:val="008D2124"/>
    <w:rsid w:val="008D2A75"/>
    <w:rsid w:val="008D2AF6"/>
    <w:rsid w:val="008D3641"/>
    <w:rsid w:val="008D450F"/>
    <w:rsid w:val="008D4AF4"/>
    <w:rsid w:val="008D58DC"/>
    <w:rsid w:val="008E1555"/>
    <w:rsid w:val="008E2EA2"/>
    <w:rsid w:val="008E2FAC"/>
    <w:rsid w:val="008E3EC4"/>
    <w:rsid w:val="008E450E"/>
    <w:rsid w:val="008E5702"/>
    <w:rsid w:val="008F057F"/>
    <w:rsid w:val="008F1342"/>
    <w:rsid w:val="008F14D0"/>
    <w:rsid w:val="008F290F"/>
    <w:rsid w:val="008F5BD8"/>
    <w:rsid w:val="008F6E09"/>
    <w:rsid w:val="008F71D0"/>
    <w:rsid w:val="008F752B"/>
    <w:rsid w:val="008F7A9F"/>
    <w:rsid w:val="009031E2"/>
    <w:rsid w:val="0090321B"/>
    <w:rsid w:val="00903786"/>
    <w:rsid w:val="009048A3"/>
    <w:rsid w:val="00904D97"/>
    <w:rsid w:val="00904EE0"/>
    <w:rsid w:val="00905C9D"/>
    <w:rsid w:val="00905F3A"/>
    <w:rsid w:val="00907C4E"/>
    <w:rsid w:val="00907CA9"/>
    <w:rsid w:val="00910952"/>
    <w:rsid w:val="00912595"/>
    <w:rsid w:val="00912B50"/>
    <w:rsid w:val="00914774"/>
    <w:rsid w:val="00914E89"/>
    <w:rsid w:val="00915430"/>
    <w:rsid w:val="00915877"/>
    <w:rsid w:val="00917597"/>
    <w:rsid w:val="00917F12"/>
    <w:rsid w:val="0092018B"/>
    <w:rsid w:val="009215E3"/>
    <w:rsid w:val="00921F64"/>
    <w:rsid w:val="00922D30"/>
    <w:rsid w:val="00922DE4"/>
    <w:rsid w:val="009230D7"/>
    <w:rsid w:val="0092325B"/>
    <w:rsid w:val="00924123"/>
    <w:rsid w:val="00924DE4"/>
    <w:rsid w:val="0092535C"/>
    <w:rsid w:val="00925428"/>
    <w:rsid w:val="009261A8"/>
    <w:rsid w:val="0092623B"/>
    <w:rsid w:val="00926272"/>
    <w:rsid w:val="00926645"/>
    <w:rsid w:val="0092691B"/>
    <w:rsid w:val="00926F6C"/>
    <w:rsid w:val="0092707C"/>
    <w:rsid w:val="00927DB6"/>
    <w:rsid w:val="00930E71"/>
    <w:rsid w:val="00932580"/>
    <w:rsid w:val="00932AF4"/>
    <w:rsid w:val="00932E31"/>
    <w:rsid w:val="00933C39"/>
    <w:rsid w:val="00933D57"/>
    <w:rsid w:val="00934914"/>
    <w:rsid w:val="00934964"/>
    <w:rsid w:val="00934F96"/>
    <w:rsid w:val="00935A04"/>
    <w:rsid w:val="00935CE0"/>
    <w:rsid w:val="009368BB"/>
    <w:rsid w:val="00936C5B"/>
    <w:rsid w:val="009408AE"/>
    <w:rsid w:val="00940E1A"/>
    <w:rsid w:val="00941641"/>
    <w:rsid w:val="0094190D"/>
    <w:rsid w:val="00942D33"/>
    <w:rsid w:val="009432E6"/>
    <w:rsid w:val="00943C64"/>
    <w:rsid w:val="00944CCA"/>
    <w:rsid w:val="0094531B"/>
    <w:rsid w:val="009453A2"/>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C32"/>
    <w:rsid w:val="00972DB5"/>
    <w:rsid w:val="00972F27"/>
    <w:rsid w:val="00973174"/>
    <w:rsid w:val="0097392B"/>
    <w:rsid w:val="00974A43"/>
    <w:rsid w:val="00975499"/>
    <w:rsid w:val="0097677B"/>
    <w:rsid w:val="00976A0D"/>
    <w:rsid w:val="00976F8F"/>
    <w:rsid w:val="0097766F"/>
    <w:rsid w:val="009779C7"/>
    <w:rsid w:val="00977DC2"/>
    <w:rsid w:val="00980373"/>
    <w:rsid w:val="00982F1A"/>
    <w:rsid w:val="0098366D"/>
    <w:rsid w:val="00983A7C"/>
    <w:rsid w:val="0098496C"/>
    <w:rsid w:val="00985910"/>
    <w:rsid w:val="00985DC3"/>
    <w:rsid w:val="0098714C"/>
    <w:rsid w:val="0099082C"/>
    <w:rsid w:val="00990966"/>
    <w:rsid w:val="009922BD"/>
    <w:rsid w:val="0099307D"/>
    <w:rsid w:val="00994069"/>
    <w:rsid w:val="009952B4"/>
    <w:rsid w:val="0099573E"/>
    <w:rsid w:val="009957A9"/>
    <w:rsid w:val="009959F7"/>
    <w:rsid w:val="0099639A"/>
    <w:rsid w:val="00996999"/>
    <w:rsid w:val="00997889"/>
    <w:rsid w:val="00997B56"/>
    <w:rsid w:val="009A0B4F"/>
    <w:rsid w:val="009A1A79"/>
    <w:rsid w:val="009A27FE"/>
    <w:rsid w:val="009A32E4"/>
    <w:rsid w:val="009A3591"/>
    <w:rsid w:val="009A3CC8"/>
    <w:rsid w:val="009A3E0A"/>
    <w:rsid w:val="009A5633"/>
    <w:rsid w:val="009A5DFB"/>
    <w:rsid w:val="009A7A80"/>
    <w:rsid w:val="009B019E"/>
    <w:rsid w:val="009B0762"/>
    <w:rsid w:val="009B270E"/>
    <w:rsid w:val="009B2BA3"/>
    <w:rsid w:val="009B349F"/>
    <w:rsid w:val="009B3B72"/>
    <w:rsid w:val="009B3BC4"/>
    <w:rsid w:val="009B3EF6"/>
    <w:rsid w:val="009B46C7"/>
    <w:rsid w:val="009B5484"/>
    <w:rsid w:val="009B7E24"/>
    <w:rsid w:val="009B7FAB"/>
    <w:rsid w:val="009C028D"/>
    <w:rsid w:val="009C1F5F"/>
    <w:rsid w:val="009C34E3"/>
    <w:rsid w:val="009C3AA2"/>
    <w:rsid w:val="009C4319"/>
    <w:rsid w:val="009C55CB"/>
    <w:rsid w:val="009C5C21"/>
    <w:rsid w:val="009C618A"/>
    <w:rsid w:val="009C6484"/>
    <w:rsid w:val="009C7DBF"/>
    <w:rsid w:val="009D06C3"/>
    <w:rsid w:val="009D1F1C"/>
    <w:rsid w:val="009D31AA"/>
    <w:rsid w:val="009D36BC"/>
    <w:rsid w:val="009D3932"/>
    <w:rsid w:val="009D3FF6"/>
    <w:rsid w:val="009D683E"/>
    <w:rsid w:val="009D6CB5"/>
    <w:rsid w:val="009D7227"/>
    <w:rsid w:val="009E03B6"/>
    <w:rsid w:val="009E0AF8"/>
    <w:rsid w:val="009E100D"/>
    <w:rsid w:val="009E2C97"/>
    <w:rsid w:val="009E377B"/>
    <w:rsid w:val="009E52A4"/>
    <w:rsid w:val="009E5C22"/>
    <w:rsid w:val="009E61AB"/>
    <w:rsid w:val="009E61E1"/>
    <w:rsid w:val="009E73F8"/>
    <w:rsid w:val="009F1878"/>
    <w:rsid w:val="009F200E"/>
    <w:rsid w:val="009F31B0"/>
    <w:rsid w:val="009F3ED5"/>
    <w:rsid w:val="009F4251"/>
    <w:rsid w:val="009F5E23"/>
    <w:rsid w:val="009F5FFE"/>
    <w:rsid w:val="009F6510"/>
    <w:rsid w:val="009F7913"/>
    <w:rsid w:val="009F7C42"/>
    <w:rsid w:val="00A00347"/>
    <w:rsid w:val="00A006DF"/>
    <w:rsid w:val="00A0147B"/>
    <w:rsid w:val="00A01C1D"/>
    <w:rsid w:val="00A02234"/>
    <w:rsid w:val="00A023FA"/>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702D"/>
    <w:rsid w:val="00A17C1E"/>
    <w:rsid w:val="00A17D89"/>
    <w:rsid w:val="00A205C0"/>
    <w:rsid w:val="00A209B8"/>
    <w:rsid w:val="00A20E1B"/>
    <w:rsid w:val="00A21689"/>
    <w:rsid w:val="00A21A60"/>
    <w:rsid w:val="00A220AB"/>
    <w:rsid w:val="00A222DE"/>
    <w:rsid w:val="00A23A39"/>
    <w:rsid w:val="00A25915"/>
    <w:rsid w:val="00A2659E"/>
    <w:rsid w:val="00A267E7"/>
    <w:rsid w:val="00A30358"/>
    <w:rsid w:val="00A312FA"/>
    <w:rsid w:val="00A31A65"/>
    <w:rsid w:val="00A3635D"/>
    <w:rsid w:val="00A368EB"/>
    <w:rsid w:val="00A37A48"/>
    <w:rsid w:val="00A405B7"/>
    <w:rsid w:val="00A40CCE"/>
    <w:rsid w:val="00A41588"/>
    <w:rsid w:val="00A42412"/>
    <w:rsid w:val="00A442C8"/>
    <w:rsid w:val="00A45410"/>
    <w:rsid w:val="00A45890"/>
    <w:rsid w:val="00A4652A"/>
    <w:rsid w:val="00A501CB"/>
    <w:rsid w:val="00A50335"/>
    <w:rsid w:val="00A50ADC"/>
    <w:rsid w:val="00A510F2"/>
    <w:rsid w:val="00A51648"/>
    <w:rsid w:val="00A51996"/>
    <w:rsid w:val="00A52A64"/>
    <w:rsid w:val="00A53BA0"/>
    <w:rsid w:val="00A546FE"/>
    <w:rsid w:val="00A5491A"/>
    <w:rsid w:val="00A56628"/>
    <w:rsid w:val="00A6031B"/>
    <w:rsid w:val="00A61217"/>
    <w:rsid w:val="00A61CC6"/>
    <w:rsid w:val="00A62EB9"/>
    <w:rsid w:val="00A62F7F"/>
    <w:rsid w:val="00A63473"/>
    <w:rsid w:val="00A64878"/>
    <w:rsid w:val="00A64B22"/>
    <w:rsid w:val="00A66E59"/>
    <w:rsid w:val="00A71C8D"/>
    <w:rsid w:val="00A71E15"/>
    <w:rsid w:val="00A72D8D"/>
    <w:rsid w:val="00A7356A"/>
    <w:rsid w:val="00A737CC"/>
    <w:rsid w:val="00A741B2"/>
    <w:rsid w:val="00A74A17"/>
    <w:rsid w:val="00A76C57"/>
    <w:rsid w:val="00A80447"/>
    <w:rsid w:val="00A80A23"/>
    <w:rsid w:val="00A814CE"/>
    <w:rsid w:val="00A817E5"/>
    <w:rsid w:val="00A81E5C"/>
    <w:rsid w:val="00A8287D"/>
    <w:rsid w:val="00A82AEF"/>
    <w:rsid w:val="00A82FFB"/>
    <w:rsid w:val="00A83729"/>
    <w:rsid w:val="00A8401B"/>
    <w:rsid w:val="00A84782"/>
    <w:rsid w:val="00A84E45"/>
    <w:rsid w:val="00A855E5"/>
    <w:rsid w:val="00A85CDE"/>
    <w:rsid w:val="00A86EB8"/>
    <w:rsid w:val="00A86FB1"/>
    <w:rsid w:val="00A878E8"/>
    <w:rsid w:val="00A90245"/>
    <w:rsid w:val="00A940BD"/>
    <w:rsid w:val="00A943EB"/>
    <w:rsid w:val="00A9591C"/>
    <w:rsid w:val="00A97C00"/>
    <w:rsid w:val="00AA17D5"/>
    <w:rsid w:val="00AA3E85"/>
    <w:rsid w:val="00AA4AEE"/>
    <w:rsid w:val="00AA7F15"/>
    <w:rsid w:val="00AB046C"/>
    <w:rsid w:val="00AB1514"/>
    <w:rsid w:val="00AB2482"/>
    <w:rsid w:val="00AB335D"/>
    <w:rsid w:val="00AB4BDF"/>
    <w:rsid w:val="00AB5808"/>
    <w:rsid w:val="00AB6714"/>
    <w:rsid w:val="00AB6BA6"/>
    <w:rsid w:val="00AB6E68"/>
    <w:rsid w:val="00AB73F1"/>
    <w:rsid w:val="00AB7A23"/>
    <w:rsid w:val="00AB7DFF"/>
    <w:rsid w:val="00AC01EB"/>
    <w:rsid w:val="00AC1682"/>
    <w:rsid w:val="00AC1789"/>
    <w:rsid w:val="00AC18EF"/>
    <w:rsid w:val="00AC1FC6"/>
    <w:rsid w:val="00AC23A0"/>
    <w:rsid w:val="00AC279C"/>
    <w:rsid w:val="00AC2C0E"/>
    <w:rsid w:val="00AC2F7C"/>
    <w:rsid w:val="00AC327B"/>
    <w:rsid w:val="00AC356D"/>
    <w:rsid w:val="00AC4145"/>
    <w:rsid w:val="00AC5945"/>
    <w:rsid w:val="00AC6ABD"/>
    <w:rsid w:val="00AC7F34"/>
    <w:rsid w:val="00AD0FD0"/>
    <w:rsid w:val="00AD2999"/>
    <w:rsid w:val="00AD2F69"/>
    <w:rsid w:val="00AD3AA1"/>
    <w:rsid w:val="00AD4C3C"/>
    <w:rsid w:val="00AD509A"/>
    <w:rsid w:val="00AD5B3C"/>
    <w:rsid w:val="00AD7156"/>
    <w:rsid w:val="00AD769E"/>
    <w:rsid w:val="00AE06F4"/>
    <w:rsid w:val="00AE0EFE"/>
    <w:rsid w:val="00AE110A"/>
    <w:rsid w:val="00AE13F4"/>
    <w:rsid w:val="00AE1BC0"/>
    <w:rsid w:val="00AE2629"/>
    <w:rsid w:val="00AE3D5B"/>
    <w:rsid w:val="00AE4A68"/>
    <w:rsid w:val="00AE5CF9"/>
    <w:rsid w:val="00AE7D61"/>
    <w:rsid w:val="00AF1AD5"/>
    <w:rsid w:val="00AF2828"/>
    <w:rsid w:val="00AF49C5"/>
    <w:rsid w:val="00AF63C6"/>
    <w:rsid w:val="00AF6C09"/>
    <w:rsid w:val="00B00764"/>
    <w:rsid w:val="00B008A0"/>
    <w:rsid w:val="00B00E33"/>
    <w:rsid w:val="00B01936"/>
    <w:rsid w:val="00B02D1C"/>
    <w:rsid w:val="00B03223"/>
    <w:rsid w:val="00B04133"/>
    <w:rsid w:val="00B04215"/>
    <w:rsid w:val="00B04C17"/>
    <w:rsid w:val="00B076F1"/>
    <w:rsid w:val="00B07B0C"/>
    <w:rsid w:val="00B07CCF"/>
    <w:rsid w:val="00B12070"/>
    <w:rsid w:val="00B1455E"/>
    <w:rsid w:val="00B15334"/>
    <w:rsid w:val="00B153D5"/>
    <w:rsid w:val="00B16F20"/>
    <w:rsid w:val="00B1727E"/>
    <w:rsid w:val="00B17AD0"/>
    <w:rsid w:val="00B17DD4"/>
    <w:rsid w:val="00B20C66"/>
    <w:rsid w:val="00B213AF"/>
    <w:rsid w:val="00B23249"/>
    <w:rsid w:val="00B2431A"/>
    <w:rsid w:val="00B245A0"/>
    <w:rsid w:val="00B25348"/>
    <w:rsid w:val="00B25C74"/>
    <w:rsid w:val="00B26E98"/>
    <w:rsid w:val="00B26EBB"/>
    <w:rsid w:val="00B27062"/>
    <w:rsid w:val="00B274D6"/>
    <w:rsid w:val="00B31E6E"/>
    <w:rsid w:val="00B31FC0"/>
    <w:rsid w:val="00B334A4"/>
    <w:rsid w:val="00B33D78"/>
    <w:rsid w:val="00B3426A"/>
    <w:rsid w:val="00B3442B"/>
    <w:rsid w:val="00B359ED"/>
    <w:rsid w:val="00B35CE9"/>
    <w:rsid w:val="00B368B3"/>
    <w:rsid w:val="00B36EFF"/>
    <w:rsid w:val="00B3734E"/>
    <w:rsid w:val="00B40B46"/>
    <w:rsid w:val="00B41972"/>
    <w:rsid w:val="00B41DBB"/>
    <w:rsid w:val="00B41E60"/>
    <w:rsid w:val="00B4299F"/>
    <w:rsid w:val="00B43413"/>
    <w:rsid w:val="00B43CD5"/>
    <w:rsid w:val="00B44F5C"/>
    <w:rsid w:val="00B455D5"/>
    <w:rsid w:val="00B45B39"/>
    <w:rsid w:val="00B4663C"/>
    <w:rsid w:val="00B46E86"/>
    <w:rsid w:val="00B47CDA"/>
    <w:rsid w:val="00B47DD5"/>
    <w:rsid w:val="00B505C0"/>
    <w:rsid w:val="00B51D1E"/>
    <w:rsid w:val="00B52894"/>
    <w:rsid w:val="00B52C1D"/>
    <w:rsid w:val="00B53D35"/>
    <w:rsid w:val="00B57A92"/>
    <w:rsid w:val="00B6159E"/>
    <w:rsid w:val="00B62189"/>
    <w:rsid w:val="00B6289B"/>
    <w:rsid w:val="00B62AE6"/>
    <w:rsid w:val="00B63634"/>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82C3C"/>
    <w:rsid w:val="00B82F2F"/>
    <w:rsid w:val="00B839F7"/>
    <w:rsid w:val="00B84328"/>
    <w:rsid w:val="00B851CF"/>
    <w:rsid w:val="00B8528F"/>
    <w:rsid w:val="00B85A2B"/>
    <w:rsid w:val="00B867FD"/>
    <w:rsid w:val="00B87D28"/>
    <w:rsid w:val="00B9058F"/>
    <w:rsid w:val="00B90C58"/>
    <w:rsid w:val="00B92CC8"/>
    <w:rsid w:val="00B93008"/>
    <w:rsid w:val="00B93276"/>
    <w:rsid w:val="00B94AAA"/>
    <w:rsid w:val="00B94BB6"/>
    <w:rsid w:val="00B97DDF"/>
    <w:rsid w:val="00BA08BF"/>
    <w:rsid w:val="00BA0C8F"/>
    <w:rsid w:val="00BA1AC1"/>
    <w:rsid w:val="00BA2569"/>
    <w:rsid w:val="00BA28D3"/>
    <w:rsid w:val="00BA59C6"/>
    <w:rsid w:val="00BA5D08"/>
    <w:rsid w:val="00BA5D7E"/>
    <w:rsid w:val="00BA6ED6"/>
    <w:rsid w:val="00BB1AB3"/>
    <w:rsid w:val="00BB21D4"/>
    <w:rsid w:val="00BB2EB2"/>
    <w:rsid w:val="00BB3163"/>
    <w:rsid w:val="00BB5FB0"/>
    <w:rsid w:val="00BB6268"/>
    <w:rsid w:val="00BB7F79"/>
    <w:rsid w:val="00BC1C0F"/>
    <w:rsid w:val="00BC2C7F"/>
    <w:rsid w:val="00BC34E6"/>
    <w:rsid w:val="00BC38B8"/>
    <w:rsid w:val="00BC467F"/>
    <w:rsid w:val="00BC4699"/>
    <w:rsid w:val="00BC46A8"/>
    <w:rsid w:val="00BC5F14"/>
    <w:rsid w:val="00BC695A"/>
    <w:rsid w:val="00BC6F5B"/>
    <w:rsid w:val="00BC753B"/>
    <w:rsid w:val="00BC7930"/>
    <w:rsid w:val="00BC7B21"/>
    <w:rsid w:val="00BD03F6"/>
    <w:rsid w:val="00BD0476"/>
    <w:rsid w:val="00BD094E"/>
    <w:rsid w:val="00BD1C22"/>
    <w:rsid w:val="00BD25BF"/>
    <w:rsid w:val="00BD305E"/>
    <w:rsid w:val="00BD3B48"/>
    <w:rsid w:val="00BD4CDB"/>
    <w:rsid w:val="00BD4E36"/>
    <w:rsid w:val="00BD5054"/>
    <w:rsid w:val="00BD5466"/>
    <w:rsid w:val="00BD619C"/>
    <w:rsid w:val="00BD66B0"/>
    <w:rsid w:val="00BD68A6"/>
    <w:rsid w:val="00BD77C8"/>
    <w:rsid w:val="00BE07C3"/>
    <w:rsid w:val="00BE1271"/>
    <w:rsid w:val="00BE14E4"/>
    <w:rsid w:val="00BE187C"/>
    <w:rsid w:val="00BE3986"/>
    <w:rsid w:val="00BE4062"/>
    <w:rsid w:val="00BE4EC9"/>
    <w:rsid w:val="00BE5532"/>
    <w:rsid w:val="00BE6AA5"/>
    <w:rsid w:val="00BE7232"/>
    <w:rsid w:val="00BE7DD2"/>
    <w:rsid w:val="00BF06F1"/>
    <w:rsid w:val="00BF0A36"/>
    <w:rsid w:val="00BF29F9"/>
    <w:rsid w:val="00BF4B26"/>
    <w:rsid w:val="00BF4D18"/>
    <w:rsid w:val="00BF5261"/>
    <w:rsid w:val="00BF6237"/>
    <w:rsid w:val="00BF6655"/>
    <w:rsid w:val="00BF6A97"/>
    <w:rsid w:val="00BF6BAC"/>
    <w:rsid w:val="00C00482"/>
    <w:rsid w:val="00C009F7"/>
    <w:rsid w:val="00C019C0"/>
    <w:rsid w:val="00C032F7"/>
    <w:rsid w:val="00C03DD2"/>
    <w:rsid w:val="00C04DB3"/>
    <w:rsid w:val="00C05775"/>
    <w:rsid w:val="00C057A8"/>
    <w:rsid w:val="00C05A1D"/>
    <w:rsid w:val="00C11A67"/>
    <w:rsid w:val="00C11E43"/>
    <w:rsid w:val="00C123CD"/>
    <w:rsid w:val="00C123F5"/>
    <w:rsid w:val="00C136B4"/>
    <w:rsid w:val="00C13F98"/>
    <w:rsid w:val="00C143A0"/>
    <w:rsid w:val="00C14418"/>
    <w:rsid w:val="00C14BF2"/>
    <w:rsid w:val="00C14C13"/>
    <w:rsid w:val="00C16F1B"/>
    <w:rsid w:val="00C17B36"/>
    <w:rsid w:val="00C17C2B"/>
    <w:rsid w:val="00C202A6"/>
    <w:rsid w:val="00C2039F"/>
    <w:rsid w:val="00C208D8"/>
    <w:rsid w:val="00C209CB"/>
    <w:rsid w:val="00C20E70"/>
    <w:rsid w:val="00C20F71"/>
    <w:rsid w:val="00C23AF6"/>
    <w:rsid w:val="00C25C0B"/>
    <w:rsid w:val="00C26547"/>
    <w:rsid w:val="00C26D0E"/>
    <w:rsid w:val="00C27C38"/>
    <w:rsid w:val="00C305AD"/>
    <w:rsid w:val="00C318A2"/>
    <w:rsid w:val="00C31A81"/>
    <w:rsid w:val="00C31F21"/>
    <w:rsid w:val="00C3376A"/>
    <w:rsid w:val="00C3446E"/>
    <w:rsid w:val="00C355BB"/>
    <w:rsid w:val="00C35A85"/>
    <w:rsid w:val="00C36C2F"/>
    <w:rsid w:val="00C42136"/>
    <w:rsid w:val="00C43B79"/>
    <w:rsid w:val="00C4462B"/>
    <w:rsid w:val="00C44B48"/>
    <w:rsid w:val="00C458EE"/>
    <w:rsid w:val="00C47608"/>
    <w:rsid w:val="00C47C01"/>
    <w:rsid w:val="00C53B0D"/>
    <w:rsid w:val="00C53EAE"/>
    <w:rsid w:val="00C5488F"/>
    <w:rsid w:val="00C5771B"/>
    <w:rsid w:val="00C61F95"/>
    <w:rsid w:val="00C6222F"/>
    <w:rsid w:val="00C62514"/>
    <w:rsid w:val="00C625EE"/>
    <w:rsid w:val="00C63BC8"/>
    <w:rsid w:val="00C63C8D"/>
    <w:rsid w:val="00C646E5"/>
    <w:rsid w:val="00C64AE4"/>
    <w:rsid w:val="00C65144"/>
    <w:rsid w:val="00C65C9B"/>
    <w:rsid w:val="00C66E12"/>
    <w:rsid w:val="00C672B3"/>
    <w:rsid w:val="00C706E4"/>
    <w:rsid w:val="00C70744"/>
    <w:rsid w:val="00C7296C"/>
    <w:rsid w:val="00C73174"/>
    <w:rsid w:val="00C75092"/>
    <w:rsid w:val="00C7527F"/>
    <w:rsid w:val="00C752AA"/>
    <w:rsid w:val="00C75B85"/>
    <w:rsid w:val="00C7664B"/>
    <w:rsid w:val="00C77617"/>
    <w:rsid w:val="00C82306"/>
    <w:rsid w:val="00C82ADE"/>
    <w:rsid w:val="00C84E32"/>
    <w:rsid w:val="00C85893"/>
    <w:rsid w:val="00C8627B"/>
    <w:rsid w:val="00C871D2"/>
    <w:rsid w:val="00C90E14"/>
    <w:rsid w:val="00C91D45"/>
    <w:rsid w:val="00C927CE"/>
    <w:rsid w:val="00C936A9"/>
    <w:rsid w:val="00C947B4"/>
    <w:rsid w:val="00C9537A"/>
    <w:rsid w:val="00C95444"/>
    <w:rsid w:val="00C95A11"/>
    <w:rsid w:val="00C96300"/>
    <w:rsid w:val="00C96A7B"/>
    <w:rsid w:val="00C973AB"/>
    <w:rsid w:val="00C97C20"/>
    <w:rsid w:val="00C97CEB"/>
    <w:rsid w:val="00CA11B3"/>
    <w:rsid w:val="00CA1D78"/>
    <w:rsid w:val="00CA208C"/>
    <w:rsid w:val="00CA2317"/>
    <w:rsid w:val="00CA2E6B"/>
    <w:rsid w:val="00CA38E8"/>
    <w:rsid w:val="00CA392A"/>
    <w:rsid w:val="00CA3E51"/>
    <w:rsid w:val="00CA4138"/>
    <w:rsid w:val="00CA4309"/>
    <w:rsid w:val="00CA449A"/>
    <w:rsid w:val="00CA4C5E"/>
    <w:rsid w:val="00CA4C70"/>
    <w:rsid w:val="00CA4D36"/>
    <w:rsid w:val="00CA51DD"/>
    <w:rsid w:val="00CA54AF"/>
    <w:rsid w:val="00CA73B0"/>
    <w:rsid w:val="00CA7C52"/>
    <w:rsid w:val="00CB1F74"/>
    <w:rsid w:val="00CB3171"/>
    <w:rsid w:val="00CB455F"/>
    <w:rsid w:val="00CB510A"/>
    <w:rsid w:val="00CB5E91"/>
    <w:rsid w:val="00CB742C"/>
    <w:rsid w:val="00CC29E4"/>
    <w:rsid w:val="00CC32BB"/>
    <w:rsid w:val="00CC3657"/>
    <w:rsid w:val="00CC4DBB"/>
    <w:rsid w:val="00CC50C1"/>
    <w:rsid w:val="00CC7591"/>
    <w:rsid w:val="00CD005C"/>
    <w:rsid w:val="00CD0FA0"/>
    <w:rsid w:val="00CD1A95"/>
    <w:rsid w:val="00CD2046"/>
    <w:rsid w:val="00CD3107"/>
    <w:rsid w:val="00CD38CB"/>
    <w:rsid w:val="00CD3B6F"/>
    <w:rsid w:val="00CD41E5"/>
    <w:rsid w:val="00CD4AD1"/>
    <w:rsid w:val="00CD4BD3"/>
    <w:rsid w:val="00CD5668"/>
    <w:rsid w:val="00CD67D2"/>
    <w:rsid w:val="00CD6F0E"/>
    <w:rsid w:val="00CE040C"/>
    <w:rsid w:val="00CE14BD"/>
    <w:rsid w:val="00CE2A20"/>
    <w:rsid w:val="00CE3858"/>
    <w:rsid w:val="00CE4162"/>
    <w:rsid w:val="00CE46B2"/>
    <w:rsid w:val="00CE5E89"/>
    <w:rsid w:val="00CE5E8A"/>
    <w:rsid w:val="00CE61F2"/>
    <w:rsid w:val="00CE7C53"/>
    <w:rsid w:val="00CF0DFF"/>
    <w:rsid w:val="00CF1414"/>
    <w:rsid w:val="00CF14CD"/>
    <w:rsid w:val="00CF1CBA"/>
    <w:rsid w:val="00CF48FB"/>
    <w:rsid w:val="00CF5E11"/>
    <w:rsid w:val="00CF6B1C"/>
    <w:rsid w:val="00CF7F1E"/>
    <w:rsid w:val="00D00316"/>
    <w:rsid w:val="00D005EF"/>
    <w:rsid w:val="00D00E18"/>
    <w:rsid w:val="00D0284B"/>
    <w:rsid w:val="00D02B69"/>
    <w:rsid w:val="00D03189"/>
    <w:rsid w:val="00D0349E"/>
    <w:rsid w:val="00D0388B"/>
    <w:rsid w:val="00D04A37"/>
    <w:rsid w:val="00D04A51"/>
    <w:rsid w:val="00D0593C"/>
    <w:rsid w:val="00D06921"/>
    <w:rsid w:val="00D07B69"/>
    <w:rsid w:val="00D07B84"/>
    <w:rsid w:val="00D106BA"/>
    <w:rsid w:val="00D10EED"/>
    <w:rsid w:val="00D11D57"/>
    <w:rsid w:val="00D11DE9"/>
    <w:rsid w:val="00D13C14"/>
    <w:rsid w:val="00D156D8"/>
    <w:rsid w:val="00D15DF4"/>
    <w:rsid w:val="00D15DFF"/>
    <w:rsid w:val="00D15F23"/>
    <w:rsid w:val="00D172F6"/>
    <w:rsid w:val="00D17843"/>
    <w:rsid w:val="00D20302"/>
    <w:rsid w:val="00D2036A"/>
    <w:rsid w:val="00D20B87"/>
    <w:rsid w:val="00D22EBA"/>
    <w:rsid w:val="00D22FD4"/>
    <w:rsid w:val="00D23C4F"/>
    <w:rsid w:val="00D240C7"/>
    <w:rsid w:val="00D25FD1"/>
    <w:rsid w:val="00D26638"/>
    <w:rsid w:val="00D272DF"/>
    <w:rsid w:val="00D27C9F"/>
    <w:rsid w:val="00D30EC9"/>
    <w:rsid w:val="00D32302"/>
    <w:rsid w:val="00D34871"/>
    <w:rsid w:val="00D3577E"/>
    <w:rsid w:val="00D361D7"/>
    <w:rsid w:val="00D36396"/>
    <w:rsid w:val="00D36A04"/>
    <w:rsid w:val="00D36B65"/>
    <w:rsid w:val="00D37EA4"/>
    <w:rsid w:val="00D37FB9"/>
    <w:rsid w:val="00D40A44"/>
    <w:rsid w:val="00D418C0"/>
    <w:rsid w:val="00D41DB6"/>
    <w:rsid w:val="00D425CE"/>
    <w:rsid w:val="00D43A17"/>
    <w:rsid w:val="00D461BD"/>
    <w:rsid w:val="00D469BF"/>
    <w:rsid w:val="00D46F36"/>
    <w:rsid w:val="00D50578"/>
    <w:rsid w:val="00D50FB6"/>
    <w:rsid w:val="00D51771"/>
    <w:rsid w:val="00D51B80"/>
    <w:rsid w:val="00D51C1C"/>
    <w:rsid w:val="00D53357"/>
    <w:rsid w:val="00D543F1"/>
    <w:rsid w:val="00D54EB6"/>
    <w:rsid w:val="00D55798"/>
    <w:rsid w:val="00D56250"/>
    <w:rsid w:val="00D56612"/>
    <w:rsid w:val="00D57283"/>
    <w:rsid w:val="00D60CB9"/>
    <w:rsid w:val="00D61182"/>
    <w:rsid w:val="00D61643"/>
    <w:rsid w:val="00D6362F"/>
    <w:rsid w:val="00D6517D"/>
    <w:rsid w:val="00D65424"/>
    <w:rsid w:val="00D65590"/>
    <w:rsid w:val="00D6627A"/>
    <w:rsid w:val="00D664C0"/>
    <w:rsid w:val="00D66BB8"/>
    <w:rsid w:val="00D66C61"/>
    <w:rsid w:val="00D66E97"/>
    <w:rsid w:val="00D671F3"/>
    <w:rsid w:val="00D673ED"/>
    <w:rsid w:val="00D702B6"/>
    <w:rsid w:val="00D72C25"/>
    <w:rsid w:val="00D735AE"/>
    <w:rsid w:val="00D73AF1"/>
    <w:rsid w:val="00D73B80"/>
    <w:rsid w:val="00D73F41"/>
    <w:rsid w:val="00D74457"/>
    <w:rsid w:val="00D74A08"/>
    <w:rsid w:val="00D77B64"/>
    <w:rsid w:val="00D8250B"/>
    <w:rsid w:val="00D83275"/>
    <w:rsid w:val="00D83673"/>
    <w:rsid w:val="00D8444D"/>
    <w:rsid w:val="00D846D6"/>
    <w:rsid w:val="00D85267"/>
    <w:rsid w:val="00D86F47"/>
    <w:rsid w:val="00D87BF9"/>
    <w:rsid w:val="00D87F85"/>
    <w:rsid w:val="00D91E92"/>
    <w:rsid w:val="00D93464"/>
    <w:rsid w:val="00D94AA7"/>
    <w:rsid w:val="00D95FE7"/>
    <w:rsid w:val="00D97567"/>
    <w:rsid w:val="00DA1DB4"/>
    <w:rsid w:val="00DA358B"/>
    <w:rsid w:val="00DA43CF"/>
    <w:rsid w:val="00DA4D7D"/>
    <w:rsid w:val="00DA5516"/>
    <w:rsid w:val="00DA5858"/>
    <w:rsid w:val="00DA7548"/>
    <w:rsid w:val="00DA7DA4"/>
    <w:rsid w:val="00DB0252"/>
    <w:rsid w:val="00DB28A2"/>
    <w:rsid w:val="00DB3D0B"/>
    <w:rsid w:val="00DB4817"/>
    <w:rsid w:val="00DB4E68"/>
    <w:rsid w:val="00DB54A7"/>
    <w:rsid w:val="00DB55BA"/>
    <w:rsid w:val="00DB58E9"/>
    <w:rsid w:val="00DB628E"/>
    <w:rsid w:val="00DB6F61"/>
    <w:rsid w:val="00DB77AC"/>
    <w:rsid w:val="00DC02EB"/>
    <w:rsid w:val="00DC217B"/>
    <w:rsid w:val="00DC252B"/>
    <w:rsid w:val="00DC2730"/>
    <w:rsid w:val="00DC40B8"/>
    <w:rsid w:val="00DC4348"/>
    <w:rsid w:val="00DC4702"/>
    <w:rsid w:val="00DC4747"/>
    <w:rsid w:val="00DC479F"/>
    <w:rsid w:val="00DC4CDA"/>
    <w:rsid w:val="00DC5EA5"/>
    <w:rsid w:val="00DC6C38"/>
    <w:rsid w:val="00DC6EEA"/>
    <w:rsid w:val="00DC6F98"/>
    <w:rsid w:val="00DC78E5"/>
    <w:rsid w:val="00DD15D7"/>
    <w:rsid w:val="00DD24D0"/>
    <w:rsid w:val="00DD27A8"/>
    <w:rsid w:val="00DD48B8"/>
    <w:rsid w:val="00DD5079"/>
    <w:rsid w:val="00DD545B"/>
    <w:rsid w:val="00DD639E"/>
    <w:rsid w:val="00DD7A41"/>
    <w:rsid w:val="00DE22B6"/>
    <w:rsid w:val="00DE2447"/>
    <w:rsid w:val="00DE35A4"/>
    <w:rsid w:val="00DE48E8"/>
    <w:rsid w:val="00DE540B"/>
    <w:rsid w:val="00DE6060"/>
    <w:rsid w:val="00DF01E5"/>
    <w:rsid w:val="00DF10A4"/>
    <w:rsid w:val="00DF3764"/>
    <w:rsid w:val="00DF5690"/>
    <w:rsid w:val="00DF57BD"/>
    <w:rsid w:val="00DF5A8B"/>
    <w:rsid w:val="00DF742C"/>
    <w:rsid w:val="00DF746B"/>
    <w:rsid w:val="00E00281"/>
    <w:rsid w:val="00E00BD7"/>
    <w:rsid w:val="00E00E0F"/>
    <w:rsid w:val="00E036A3"/>
    <w:rsid w:val="00E03A87"/>
    <w:rsid w:val="00E07323"/>
    <w:rsid w:val="00E07C7C"/>
    <w:rsid w:val="00E1000B"/>
    <w:rsid w:val="00E10118"/>
    <w:rsid w:val="00E113BD"/>
    <w:rsid w:val="00E11C68"/>
    <w:rsid w:val="00E1238D"/>
    <w:rsid w:val="00E12AC4"/>
    <w:rsid w:val="00E12B3C"/>
    <w:rsid w:val="00E136D4"/>
    <w:rsid w:val="00E1433E"/>
    <w:rsid w:val="00E146A6"/>
    <w:rsid w:val="00E14EBA"/>
    <w:rsid w:val="00E1550E"/>
    <w:rsid w:val="00E15B50"/>
    <w:rsid w:val="00E15CB9"/>
    <w:rsid w:val="00E16737"/>
    <w:rsid w:val="00E209AB"/>
    <w:rsid w:val="00E21854"/>
    <w:rsid w:val="00E22D28"/>
    <w:rsid w:val="00E24E23"/>
    <w:rsid w:val="00E25298"/>
    <w:rsid w:val="00E2629E"/>
    <w:rsid w:val="00E30061"/>
    <w:rsid w:val="00E3111D"/>
    <w:rsid w:val="00E33A3E"/>
    <w:rsid w:val="00E34ABE"/>
    <w:rsid w:val="00E35C01"/>
    <w:rsid w:val="00E35EE0"/>
    <w:rsid w:val="00E367FF"/>
    <w:rsid w:val="00E37174"/>
    <w:rsid w:val="00E414BB"/>
    <w:rsid w:val="00E41914"/>
    <w:rsid w:val="00E41B66"/>
    <w:rsid w:val="00E43B9C"/>
    <w:rsid w:val="00E46F75"/>
    <w:rsid w:val="00E47B9C"/>
    <w:rsid w:val="00E513A9"/>
    <w:rsid w:val="00E51A27"/>
    <w:rsid w:val="00E533C9"/>
    <w:rsid w:val="00E53C20"/>
    <w:rsid w:val="00E5475D"/>
    <w:rsid w:val="00E56B74"/>
    <w:rsid w:val="00E572D5"/>
    <w:rsid w:val="00E60507"/>
    <w:rsid w:val="00E60BB8"/>
    <w:rsid w:val="00E63C8D"/>
    <w:rsid w:val="00E63EA7"/>
    <w:rsid w:val="00E63F73"/>
    <w:rsid w:val="00E669A5"/>
    <w:rsid w:val="00E67562"/>
    <w:rsid w:val="00E679BE"/>
    <w:rsid w:val="00E744F8"/>
    <w:rsid w:val="00E7480C"/>
    <w:rsid w:val="00E75B90"/>
    <w:rsid w:val="00E77B69"/>
    <w:rsid w:val="00E81D78"/>
    <w:rsid w:val="00E82282"/>
    <w:rsid w:val="00E84D5B"/>
    <w:rsid w:val="00E87610"/>
    <w:rsid w:val="00E92B08"/>
    <w:rsid w:val="00E93B02"/>
    <w:rsid w:val="00E9493E"/>
    <w:rsid w:val="00E9536C"/>
    <w:rsid w:val="00E957D1"/>
    <w:rsid w:val="00E95C66"/>
    <w:rsid w:val="00E963DB"/>
    <w:rsid w:val="00E967F1"/>
    <w:rsid w:val="00E97631"/>
    <w:rsid w:val="00E97EE3"/>
    <w:rsid w:val="00EA131E"/>
    <w:rsid w:val="00EA1A34"/>
    <w:rsid w:val="00EA2386"/>
    <w:rsid w:val="00EA2693"/>
    <w:rsid w:val="00EA2825"/>
    <w:rsid w:val="00EA3B26"/>
    <w:rsid w:val="00EA4273"/>
    <w:rsid w:val="00EA4E9B"/>
    <w:rsid w:val="00EA6D98"/>
    <w:rsid w:val="00EA76FC"/>
    <w:rsid w:val="00EB11FE"/>
    <w:rsid w:val="00EB145A"/>
    <w:rsid w:val="00EB1557"/>
    <w:rsid w:val="00EB21F5"/>
    <w:rsid w:val="00EB4D88"/>
    <w:rsid w:val="00EB53F4"/>
    <w:rsid w:val="00EB5E68"/>
    <w:rsid w:val="00EB6454"/>
    <w:rsid w:val="00EB6518"/>
    <w:rsid w:val="00EB7CB7"/>
    <w:rsid w:val="00EB7F04"/>
    <w:rsid w:val="00EC0EBF"/>
    <w:rsid w:val="00EC1F05"/>
    <w:rsid w:val="00EC1F29"/>
    <w:rsid w:val="00EC2975"/>
    <w:rsid w:val="00EC3A0E"/>
    <w:rsid w:val="00EC594F"/>
    <w:rsid w:val="00EC65EA"/>
    <w:rsid w:val="00EC7B05"/>
    <w:rsid w:val="00ED0490"/>
    <w:rsid w:val="00ED2722"/>
    <w:rsid w:val="00ED3CEE"/>
    <w:rsid w:val="00ED44AD"/>
    <w:rsid w:val="00ED4525"/>
    <w:rsid w:val="00ED46D4"/>
    <w:rsid w:val="00ED5BDF"/>
    <w:rsid w:val="00ED6798"/>
    <w:rsid w:val="00ED6AD4"/>
    <w:rsid w:val="00ED6E5C"/>
    <w:rsid w:val="00ED7616"/>
    <w:rsid w:val="00ED79EA"/>
    <w:rsid w:val="00ED7C9A"/>
    <w:rsid w:val="00ED7EB5"/>
    <w:rsid w:val="00EE0015"/>
    <w:rsid w:val="00EE0DE4"/>
    <w:rsid w:val="00EE103A"/>
    <w:rsid w:val="00EE2711"/>
    <w:rsid w:val="00EE3960"/>
    <w:rsid w:val="00EE5229"/>
    <w:rsid w:val="00EE5444"/>
    <w:rsid w:val="00EF0B27"/>
    <w:rsid w:val="00EF15AC"/>
    <w:rsid w:val="00EF1D16"/>
    <w:rsid w:val="00EF2115"/>
    <w:rsid w:val="00EF2131"/>
    <w:rsid w:val="00EF47D3"/>
    <w:rsid w:val="00EF4D0D"/>
    <w:rsid w:val="00EF5BD9"/>
    <w:rsid w:val="00F003D6"/>
    <w:rsid w:val="00F00F60"/>
    <w:rsid w:val="00F00FB8"/>
    <w:rsid w:val="00F01004"/>
    <w:rsid w:val="00F018B3"/>
    <w:rsid w:val="00F02577"/>
    <w:rsid w:val="00F04BBE"/>
    <w:rsid w:val="00F05CF7"/>
    <w:rsid w:val="00F06BD9"/>
    <w:rsid w:val="00F07960"/>
    <w:rsid w:val="00F0797E"/>
    <w:rsid w:val="00F160E6"/>
    <w:rsid w:val="00F16622"/>
    <w:rsid w:val="00F215DE"/>
    <w:rsid w:val="00F21E48"/>
    <w:rsid w:val="00F23A9F"/>
    <w:rsid w:val="00F246FF"/>
    <w:rsid w:val="00F2554C"/>
    <w:rsid w:val="00F279DE"/>
    <w:rsid w:val="00F27BEC"/>
    <w:rsid w:val="00F30A33"/>
    <w:rsid w:val="00F30DD6"/>
    <w:rsid w:val="00F31512"/>
    <w:rsid w:val="00F31D23"/>
    <w:rsid w:val="00F329E3"/>
    <w:rsid w:val="00F33540"/>
    <w:rsid w:val="00F33DC1"/>
    <w:rsid w:val="00F3400F"/>
    <w:rsid w:val="00F3430D"/>
    <w:rsid w:val="00F34815"/>
    <w:rsid w:val="00F350B2"/>
    <w:rsid w:val="00F36AD7"/>
    <w:rsid w:val="00F36DF1"/>
    <w:rsid w:val="00F37441"/>
    <w:rsid w:val="00F405B3"/>
    <w:rsid w:val="00F435F0"/>
    <w:rsid w:val="00F43B35"/>
    <w:rsid w:val="00F45AE3"/>
    <w:rsid w:val="00F47A5A"/>
    <w:rsid w:val="00F502DC"/>
    <w:rsid w:val="00F503D3"/>
    <w:rsid w:val="00F5048A"/>
    <w:rsid w:val="00F50E4F"/>
    <w:rsid w:val="00F5105B"/>
    <w:rsid w:val="00F5109E"/>
    <w:rsid w:val="00F52432"/>
    <w:rsid w:val="00F528E5"/>
    <w:rsid w:val="00F5651F"/>
    <w:rsid w:val="00F57033"/>
    <w:rsid w:val="00F573AD"/>
    <w:rsid w:val="00F5773D"/>
    <w:rsid w:val="00F57B97"/>
    <w:rsid w:val="00F607E6"/>
    <w:rsid w:val="00F61819"/>
    <w:rsid w:val="00F61D34"/>
    <w:rsid w:val="00F621A4"/>
    <w:rsid w:val="00F62545"/>
    <w:rsid w:val="00F629DF"/>
    <w:rsid w:val="00F64439"/>
    <w:rsid w:val="00F66CE6"/>
    <w:rsid w:val="00F672AC"/>
    <w:rsid w:val="00F672FD"/>
    <w:rsid w:val="00F709EC"/>
    <w:rsid w:val="00F72153"/>
    <w:rsid w:val="00F73492"/>
    <w:rsid w:val="00F74BE5"/>
    <w:rsid w:val="00F7550B"/>
    <w:rsid w:val="00F75621"/>
    <w:rsid w:val="00F761B2"/>
    <w:rsid w:val="00F7666C"/>
    <w:rsid w:val="00F767C0"/>
    <w:rsid w:val="00F76BDF"/>
    <w:rsid w:val="00F778D9"/>
    <w:rsid w:val="00F800A4"/>
    <w:rsid w:val="00F80721"/>
    <w:rsid w:val="00F8169E"/>
    <w:rsid w:val="00F81D03"/>
    <w:rsid w:val="00F829AE"/>
    <w:rsid w:val="00F82A74"/>
    <w:rsid w:val="00F82F1E"/>
    <w:rsid w:val="00F84D42"/>
    <w:rsid w:val="00F863A0"/>
    <w:rsid w:val="00F863FD"/>
    <w:rsid w:val="00F867AE"/>
    <w:rsid w:val="00F86AF7"/>
    <w:rsid w:val="00F87E7D"/>
    <w:rsid w:val="00F90ACB"/>
    <w:rsid w:val="00F91EBB"/>
    <w:rsid w:val="00F922D2"/>
    <w:rsid w:val="00F92E3E"/>
    <w:rsid w:val="00F9361C"/>
    <w:rsid w:val="00F958F5"/>
    <w:rsid w:val="00F959CF"/>
    <w:rsid w:val="00F95D4C"/>
    <w:rsid w:val="00F95FA5"/>
    <w:rsid w:val="00F9728E"/>
    <w:rsid w:val="00FA0144"/>
    <w:rsid w:val="00FA026F"/>
    <w:rsid w:val="00FA061A"/>
    <w:rsid w:val="00FA0E58"/>
    <w:rsid w:val="00FA1235"/>
    <w:rsid w:val="00FA1A48"/>
    <w:rsid w:val="00FA1D9B"/>
    <w:rsid w:val="00FA5846"/>
    <w:rsid w:val="00FA6117"/>
    <w:rsid w:val="00FA7089"/>
    <w:rsid w:val="00FA7225"/>
    <w:rsid w:val="00FA7430"/>
    <w:rsid w:val="00FB03E1"/>
    <w:rsid w:val="00FB14C6"/>
    <w:rsid w:val="00FB150B"/>
    <w:rsid w:val="00FB2909"/>
    <w:rsid w:val="00FB316C"/>
    <w:rsid w:val="00FB4237"/>
    <w:rsid w:val="00FB4A9A"/>
    <w:rsid w:val="00FB558C"/>
    <w:rsid w:val="00FB7A9F"/>
    <w:rsid w:val="00FC007D"/>
    <w:rsid w:val="00FC09C4"/>
    <w:rsid w:val="00FC0BEE"/>
    <w:rsid w:val="00FC1AE2"/>
    <w:rsid w:val="00FC256C"/>
    <w:rsid w:val="00FC2A4B"/>
    <w:rsid w:val="00FC3C94"/>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76D9"/>
    <w:rsid w:val="00FD7A4F"/>
    <w:rsid w:val="00FE024F"/>
    <w:rsid w:val="00FE075C"/>
    <w:rsid w:val="00FE1032"/>
    <w:rsid w:val="00FE17BF"/>
    <w:rsid w:val="00FE439A"/>
    <w:rsid w:val="00FE43EB"/>
    <w:rsid w:val="00FE4B0E"/>
    <w:rsid w:val="00FE54DD"/>
    <w:rsid w:val="00FE66C0"/>
    <w:rsid w:val="00FF01BF"/>
    <w:rsid w:val="00FF04CD"/>
    <w:rsid w:val="00FF0C7E"/>
    <w:rsid w:val="00FF184E"/>
    <w:rsid w:val="00FF3E38"/>
    <w:rsid w:val="00FF3E87"/>
    <w:rsid w:val="00FF4726"/>
    <w:rsid w:val="00FF4E9F"/>
    <w:rsid w:val="00FF57A7"/>
    <w:rsid w:val="00FF66CB"/>
    <w:rsid w:val="00FF7243"/>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rPr>
  </w:style>
  <w:style w:type="paragraph" w:customStyle="1" w:styleId="ClauseSubPara">
    <w:name w:val="ClauseSub_Para"/>
    <w:rsid w:val="00FD59C6"/>
    <w:pPr>
      <w:spacing w:before="60" w:after="60"/>
      <w:ind w:left="2268" w:right="-14"/>
      <w:jc w:val="both"/>
    </w:pPr>
    <w:rPr>
      <w:sz w:val="22"/>
      <w:szCs w:val="22"/>
      <w:lang w:val="en-GB" w:eastAsia="en-US"/>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rPr>
  </w:style>
  <w:style w:type="paragraph" w:styleId="Revision">
    <w:name w:val="Revision"/>
    <w:hidden/>
    <w:uiPriority w:val="99"/>
    <w:semiHidden/>
    <w:rsid w:val="00156AF8"/>
    <w:rPr>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styleId="Hyperlink">
    <w:name w:val="Hyperlink"/>
    <w:rsid w:val="00664498"/>
    <w:rPr>
      <w:color w:val="0000FF"/>
      <w:u w:val="single"/>
    </w:rPr>
  </w:style>
  <w:style w:type="character" w:customStyle="1" w:styleId="HeaderChar">
    <w:name w:val="Header Char"/>
    <w:link w:val="Header"/>
    <w:uiPriority w:val="99"/>
    <w:rsid w:val="00864ED2"/>
    <w:rPr>
      <w:sz w:val="24"/>
      <w:szCs w:val="24"/>
      <w:lang w:val="en-US" w:eastAsia="en-US"/>
    </w:rPr>
  </w:style>
  <w:style w:type="character" w:styleId="Strong">
    <w:name w:val="Strong"/>
    <w:uiPriority w:val="22"/>
    <w:qFormat/>
    <w:rsid w:val="000D40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218">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32965344">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sChild>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2024283142">
          <w:marLeft w:val="0"/>
          <w:marRight w:val="0"/>
          <w:marTop w:val="0"/>
          <w:marBottom w:val="0"/>
          <w:divBdr>
            <w:top w:val="none" w:sz="0" w:space="0" w:color="auto"/>
            <w:left w:val="none" w:sz="0" w:space="0" w:color="auto"/>
            <w:bottom w:val="none" w:sz="0" w:space="0" w:color="auto"/>
            <w:right w:val="none" w:sz="0" w:space="0" w:color="auto"/>
          </w:divBdr>
        </w:div>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sChild>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2.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4.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21</Pages>
  <Words>7845</Words>
  <Characters>41508</Characters>
  <Application>Microsoft Office Word</Application>
  <DocSecurity>0</DocSecurity>
  <Lines>345</Lines>
  <Paragraphs>98</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49255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Kapil Mandil {कपिल मंडिल}</cp:lastModifiedBy>
  <cp:revision>137</cp:revision>
  <cp:lastPrinted>2024-12-14T06:47:00Z</cp:lastPrinted>
  <dcterms:created xsi:type="dcterms:W3CDTF">2024-12-12T08:41:00Z</dcterms:created>
  <dcterms:modified xsi:type="dcterms:W3CDTF">2025-01-03T07:41:00Z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